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847" w:rsidRDefault="00024847" w:rsidP="008022B7">
      <w:pPr>
        <w:spacing w:after="0" w:line="240" w:lineRule="auto"/>
        <w:jc w:val="center"/>
        <w:rPr>
          <w:rFonts w:ascii="Microsoft Himalaya" w:hAnsi="Microsoft Himalaya" w:cs="Microsoft Himalaya"/>
          <w:b/>
          <w:sz w:val="28"/>
          <w:szCs w:val="28"/>
        </w:rPr>
      </w:pPr>
    </w:p>
    <w:p w:rsidR="00024847" w:rsidRDefault="00024847" w:rsidP="008022B7">
      <w:pPr>
        <w:spacing w:after="0" w:line="240" w:lineRule="auto"/>
        <w:jc w:val="center"/>
        <w:rPr>
          <w:rFonts w:ascii="Microsoft Himalaya" w:hAnsi="Microsoft Himalaya" w:cs="Microsoft Himalaya"/>
          <w:b/>
          <w:sz w:val="28"/>
          <w:szCs w:val="28"/>
        </w:rPr>
      </w:pPr>
    </w:p>
    <w:p w:rsidR="008022B7" w:rsidRDefault="008022B7" w:rsidP="008022B7">
      <w:pPr>
        <w:spacing w:after="0" w:line="240" w:lineRule="auto"/>
        <w:jc w:val="center"/>
        <w:rPr>
          <w:rFonts w:ascii="Microsoft Himalaya" w:hAnsi="Microsoft Himalaya" w:cs="Microsoft Himalaya"/>
          <w:b/>
          <w:sz w:val="28"/>
          <w:szCs w:val="28"/>
        </w:rPr>
      </w:pPr>
      <w:r w:rsidRPr="00FF7A62">
        <w:rPr>
          <w:noProof/>
          <w:lang w:bidi="as-IN"/>
        </w:rPr>
        <w:drawing>
          <wp:inline distT="0" distB="0" distL="0" distR="0">
            <wp:extent cx="648860" cy="707666"/>
            <wp:effectExtent l="19050" t="0" r="0" b="0"/>
            <wp:docPr id="5" name="Picture 0" descr="RT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TU 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860" cy="707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7A62">
        <w:rPr>
          <w:rFonts w:ascii="Microsoft Himalaya" w:hAnsi="Microsoft Himalaya" w:cs="Microsoft Himalaya"/>
          <w:b/>
          <w:sz w:val="28"/>
          <w:szCs w:val="28"/>
        </w:rPr>
        <w:t xml:space="preserve"> </w:t>
      </w:r>
    </w:p>
    <w:p w:rsidR="008022B7" w:rsidRPr="00B22FB8" w:rsidRDefault="008022B7" w:rsidP="008022B7">
      <w:pPr>
        <w:spacing w:after="0" w:line="240" w:lineRule="auto"/>
        <w:jc w:val="center"/>
        <w:rPr>
          <w:rFonts w:ascii="Baskerville Old Face" w:hAnsi="Baskerville Old Face" w:cs="Microsoft Himalaya"/>
          <w:b/>
          <w:sz w:val="26"/>
          <w:szCs w:val="26"/>
        </w:rPr>
      </w:pPr>
      <w:r w:rsidRPr="00B22FB8">
        <w:rPr>
          <w:rFonts w:ascii="Baskerville Old Face" w:hAnsi="Baskerville Old Face" w:cs="Microsoft Himalaya"/>
          <w:b/>
          <w:sz w:val="26"/>
          <w:szCs w:val="26"/>
        </w:rPr>
        <w:t>OFFICE OF THE CONTROLLER OF EXAMINATIONS</w:t>
      </w:r>
    </w:p>
    <w:p w:rsidR="008022B7" w:rsidRDefault="008022B7" w:rsidP="008022B7">
      <w:pPr>
        <w:spacing w:after="0" w:line="240" w:lineRule="auto"/>
        <w:jc w:val="center"/>
        <w:rPr>
          <w:rFonts w:ascii="Arial Rounded MT Bold" w:hAnsi="Arial Rounded MT Bold" w:cs="Times New Roman"/>
          <w:sz w:val="40"/>
          <w:szCs w:val="40"/>
        </w:rPr>
      </w:pPr>
      <w:r w:rsidRPr="00B22FB8">
        <w:rPr>
          <w:rFonts w:ascii="Arial Rounded MT Bold" w:hAnsi="Arial Rounded MT Bold" w:cs="Times New Roman"/>
          <w:sz w:val="40"/>
          <w:szCs w:val="40"/>
        </w:rPr>
        <w:t>RABINDRANATH TAGORE UNIVERSITY</w:t>
      </w:r>
    </w:p>
    <w:p w:rsidR="008022B7" w:rsidRDefault="008022B7" w:rsidP="008022B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8022B7" w:rsidRDefault="008022B7" w:rsidP="008022B7">
      <w:pPr>
        <w:spacing w:after="0" w:line="240" w:lineRule="auto"/>
        <w:jc w:val="center"/>
        <w:rPr>
          <w:rFonts w:cstheme="minorHAnsi"/>
          <w:sz w:val="28"/>
          <w:szCs w:val="28"/>
        </w:rPr>
      </w:pPr>
    </w:p>
    <w:p w:rsidR="008022B7" w:rsidRPr="0018150B" w:rsidRDefault="008022B7" w:rsidP="008022B7">
      <w:pPr>
        <w:spacing w:after="0" w:line="240" w:lineRule="auto"/>
        <w:jc w:val="center"/>
        <w:rPr>
          <w:rFonts w:cstheme="minorHAnsi"/>
          <w:sz w:val="28"/>
          <w:szCs w:val="28"/>
          <w:u w:val="single"/>
        </w:rPr>
      </w:pPr>
      <w:r w:rsidRPr="0018150B">
        <w:rPr>
          <w:rFonts w:cstheme="minorHAnsi"/>
          <w:sz w:val="28"/>
          <w:szCs w:val="28"/>
          <w:u w:val="single"/>
        </w:rPr>
        <w:t>NOTICE</w:t>
      </w:r>
    </w:p>
    <w:p w:rsidR="008022B7" w:rsidRDefault="00E25AEF" w:rsidP="008022B7">
      <w:pPr>
        <w:spacing w:after="0" w:line="240" w:lineRule="auto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21-02-2023</w:t>
      </w:r>
    </w:p>
    <w:p w:rsidR="008022B7" w:rsidRDefault="008022B7" w:rsidP="008022B7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C62919" w:rsidRDefault="008022B7" w:rsidP="00C520AE">
      <w:pPr>
        <w:spacing w:after="0" w:line="240" w:lineRule="auto"/>
        <w:ind w:firstLine="72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It </w:t>
      </w:r>
      <w:r w:rsidR="004009B1">
        <w:rPr>
          <w:rFonts w:cstheme="minorHAnsi"/>
          <w:sz w:val="28"/>
          <w:szCs w:val="28"/>
        </w:rPr>
        <w:t>is to inform all concerned</w:t>
      </w:r>
      <w:r w:rsidR="000A29F4">
        <w:rPr>
          <w:rFonts w:cstheme="minorHAnsi"/>
          <w:sz w:val="28"/>
          <w:szCs w:val="28"/>
        </w:rPr>
        <w:t xml:space="preserve"> that, the</w:t>
      </w:r>
      <w:r w:rsidR="004009B1">
        <w:rPr>
          <w:rFonts w:cstheme="minorHAnsi"/>
          <w:sz w:val="28"/>
          <w:szCs w:val="28"/>
        </w:rPr>
        <w:t xml:space="preserve"> </w:t>
      </w:r>
      <w:r w:rsidR="00C520AE">
        <w:rPr>
          <w:rFonts w:cstheme="minorHAnsi"/>
          <w:sz w:val="28"/>
          <w:szCs w:val="28"/>
        </w:rPr>
        <w:t>5</w:t>
      </w:r>
      <w:r w:rsidR="00C520AE" w:rsidRPr="00C520AE">
        <w:rPr>
          <w:rFonts w:cstheme="minorHAnsi"/>
          <w:sz w:val="28"/>
          <w:szCs w:val="28"/>
          <w:vertAlign w:val="superscript"/>
        </w:rPr>
        <w:t>th</w:t>
      </w:r>
      <w:r w:rsidR="000A29F4">
        <w:rPr>
          <w:rFonts w:cstheme="minorHAnsi"/>
          <w:sz w:val="28"/>
          <w:szCs w:val="28"/>
        </w:rPr>
        <w:t xml:space="preserve"> semester </w:t>
      </w:r>
      <w:r w:rsidR="00E25AEF">
        <w:rPr>
          <w:rFonts w:cstheme="minorHAnsi"/>
          <w:sz w:val="28"/>
          <w:szCs w:val="28"/>
        </w:rPr>
        <w:t>SEC</w:t>
      </w:r>
      <w:r w:rsidR="00C520AE">
        <w:rPr>
          <w:rFonts w:cstheme="minorHAnsi"/>
          <w:sz w:val="28"/>
          <w:szCs w:val="28"/>
        </w:rPr>
        <w:t xml:space="preserve"> Practical</w:t>
      </w:r>
      <w:r>
        <w:rPr>
          <w:rFonts w:cstheme="minorHAnsi"/>
          <w:sz w:val="28"/>
          <w:szCs w:val="28"/>
        </w:rPr>
        <w:t xml:space="preserve"> examination </w:t>
      </w:r>
      <w:r w:rsidR="000A29F4">
        <w:rPr>
          <w:rFonts w:cstheme="minorHAnsi"/>
          <w:sz w:val="28"/>
          <w:szCs w:val="28"/>
        </w:rPr>
        <w:t xml:space="preserve">of Education which was </w:t>
      </w:r>
      <w:r>
        <w:rPr>
          <w:rFonts w:cstheme="minorHAnsi"/>
          <w:sz w:val="28"/>
          <w:szCs w:val="28"/>
        </w:rPr>
        <w:t>schedule</w:t>
      </w:r>
      <w:r w:rsidR="00E25AEF">
        <w:rPr>
          <w:rFonts w:cstheme="minorHAnsi"/>
          <w:sz w:val="28"/>
          <w:szCs w:val="28"/>
        </w:rPr>
        <w:t>d</w:t>
      </w:r>
      <w:r w:rsidR="00C520AE">
        <w:rPr>
          <w:rFonts w:cstheme="minorHAnsi"/>
          <w:sz w:val="28"/>
          <w:szCs w:val="28"/>
        </w:rPr>
        <w:t xml:space="preserve"> to be held on 23-02-2023, now reschedule on 27-02-2023</w:t>
      </w:r>
      <w:r w:rsidR="00BE4626">
        <w:rPr>
          <w:rFonts w:cstheme="minorHAnsi"/>
          <w:sz w:val="28"/>
          <w:szCs w:val="28"/>
        </w:rPr>
        <w:t>,</w:t>
      </w:r>
      <w:r w:rsidR="00C520AE">
        <w:rPr>
          <w:rFonts w:cstheme="minorHAnsi"/>
          <w:sz w:val="28"/>
          <w:szCs w:val="28"/>
        </w:rPr>
        <w:t xml:space="preserve"> Monday</w:t>
      </w:r>
      <w:r w:rsidR="000A29F4">
        <w:rPr>
          <w:rFonts w:cstheme="minorHAnsi"/>
          <w:sz w:val="28"/>
          <w:szCs w:val="28"/>
        </w:rPr>
        <w:t>.</w:t>
      </w:r>
    </w:p>
    <w:p w:rsidR="00C62919" w:rsidRDefault="00C62919" w:rsidP="008022B7">
      <w:pPr>
        <w:spacing w:after="0" w:line="240" w:lineRule="auto"/>
        <w:rPr>
          <w:rFonts w:cstheme="minorHAnsi"/>
          <w:sz w:val="28"/>
          <w:szCs w:val="28"/>
        </w:rPr>
      </w:pPr>
    </w:p>
    <w:p w:rsidR="00C2177D" w:rsidRDefault="00C2177D" w:rsidP="00C2177D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C2177D" w:rsidRDefault="00C2177D" w:rsidP="00C2177D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:rsidR="00C2177D" w:rsidRDefault="00C2177D" w:rsidP="00C2177D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 xml:space="preserve">         </w:t>
      </w:r>
      <w:r>
        <w:rPr>
          <w:rFonts w:ascii="Calibri" w:eastAsia="Times New Roman" w:hAnsi="Calibri" w:cs="Calibri"/>
          <w:b/>
          <w:bCs/>
          <w:noProof/>
          <w:color w:val="000000"/>
          <w:sz w:val="24"/>
          <w:szCs w:val="24"/>
          <w:lang w:val="en-US" w:bidi="as-IN"/>
        </w:rPr>
        <w:drawing>
          <wp:inline distT="0" distB="0" distL="0" distR="0">
            <wp:extent cx="770255" cy="465455"/>
            <wp:effectExtent l="19050" t="0" r="0" b="0"/>
            <wp:docPr id="2" name="Picture 2" descr="Final sign Kataky S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 sign Kataky Sir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255" cy="465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77D" w:rsidRDefault="00C2177D" w:rsidP="00C2177D">
      <w:pPr>
        <w:pStyle w:val="NoSpacing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ab/>
        <w:t xml:space="preserve">        (Dr. A. Kataky)</w:t>
      </w:r>
    </w:p>
    <w:p w:rsidR="00C2177D" w:rsidRDefault="00C2177D" w:rsidP="00C2177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HOJAI                                                                                                           Controller of Examinations i/c</w:t>
      </w:r>
    </w:p>
    <w:p w:rsidR="00C2177D" w:rsidRDefault="00C520AE" w:rsidP="00C2177D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21</w:t>
      </w:r>
      <w:r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February</w:t>
      </w:r>
      <w:r w:rsidR="00572C93">
        <w:rPr>
          <w:b/>
          <w:sz w:val="24"/>
          <w:szCs w:val="24"/>
        </w:rPr>
        <w:t>, 2023</w:t>
      </w:r>
      <w:r w:rsidR="00C2177D">
        <w:rPr>
          <w:b/>
          <w:sz w:val="24"/>
          <w:szCs w:val="24"/>
        </w:rPr>
        <w:t xml:space="preserve">                                                                                       Rabindranath Tagore University, Hojai                                                                                     </w:t>
      </w:r>
    </w:p>
    <w:p w:rsidR="00C2177D" w:rsidRDefault="00C2177D" w:rsidP="00C2177D"/>
    <w:p w:rsidR="009A70C7" w:rsidRPr="008022B7" w:rsidRDefault="009A70C7">
      <w:pPr>
        <w:rPr>
          <w:smallCaps/>
        </w:rPr>
      </w:pPr>
    </w:p>
    <w:sectPr w:rsidR="009A70C7" w:rsidRPr="008022B7" w:rsidSect="008022B7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Himalaya">
    <w:panose1 w:val="01010100010101010101"/>
    <w:charset w:val="00"/>
    <w:family w:val="auto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022B7"/>
    <w:rsid w:val="00024847"/>
    <w:rsid w:val="000A29F4"/>
    <w:rsid w:val="0018150B"/>
    <w:rsid w:val="001A0EEF"/>
    <w:rsid w:val="003A7274"/>
    <w:rsid w:val="004009B1"/>
    <w:rsid w:val="004C60E8"/>
    <w:rsid w:val="00572C93"/>
    <w:rsid w:val="008022B7"/>
    <w:rsid w:val="00873B40"/>
    <w:rsid w:val="008C1CCC"/>
    <w:rsid w:val="0095315D"/>
    <w:rsid w:val="009A70C7"/>
    <w:rsid w:val="00BE4626"/>
    <w:rsid w:val="00C2177D"/>
    <w:rsid w:val="00C520AE"/>
    <w:rsid w:val="00C62919"/>
    <w:rsid w:val="00D860E7"/>
    <w:rsid w:val="00E25AEF"/>
    <w:rsid w:val="00EB267D"/>
    <w:rsid w:val="00F55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as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2B7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02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2B7"/>
    <w:rPr>
      <w:rFonts w:ascii="Tahoma" w:hAnsi="Tahoma" w:cs="Tahoma"/>
      <w:sz w:val="16"/>
      <w:szCs w:val="16"/>
      <w:lang w:bidi="ar-SA"/>
    </w:rPr>
  </w:style>
  <w:style w:type="paragraph" w:styleId="NoSpacing">
    <w:name w:val="No Spacing"/>
    <w:uiPriority w:val="1"/>
    <w:qFormat/>
    <w:rsid w:val="00C62919"/>
    <w:pPr>
      <w:spacing w:after="0" w:line="240" w:lineRule="auto"/>
    </w:pPr>
    <w:rPr>
      <w:szCs w:val="22"/>
      <w:lang w:val="en-I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RTU1</dc:creator>
  <cp:lastModifiedBy>RTU1</cp:lastModifiedBy>
  <cp:revision>6</cp:revision>
  <cp:lastPrinted>2022-02-01T06:55:00Z</cp:lastPrinted>
  <dcterms:created xsi:type="dcterms:W3CDTF">2023-02-21T06:37:00Z</dcterms:created>
  <dcterms:modified xsi:type="dcterms:W3CDTF">2023-02-21T07:31:00Z</dcterms:modified>
</cp:coreProperties>
</file>