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C35" w:rsidRDefault="00510C35" w:rsidP="00F105BE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proofErr w:type="gramStart"/>
      <w:r w:rsidRPr="00510C35">
        <w:rPr>
          <w:rFonts w:ascii="Times New Roman" w:hAnsi="Times New Roman" w:cs="Times New Roman"/>
          <w:b/>
          <w:sz w:val="36"/>
          <w:szCs w:val="36"/>
          <w:u w:val="single"/>
        </w:rPr>
        <w:t>Unit :</w:t>
      </w:r>
      <w:proofErr w:type="gramEnd"/>
      <w:r w:rsidRPr="00510C35">
        <w:rPr>
          <w:rFonts w:ascii="Times New Roman" w:hAnsi="Times New Roman" w:cs="Times New Roman"/>
          <w:b/>
          <w:sz w:val="36"/>
          <w:szCs w:val="36"/>
          <w:u w:val="single"/>
        </w:rPr>
        <w:t xml:space="preserve"> 5 Depository laws</w:t>
      </w:r>
    </w:p>
    <w:p w:rsidR="00F105BE" w:rsidRDefault="00F105BE" w:rsidP="00510C35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510C35" w:rsidRPr="00F105BE" w:rsidRDefault="00510C35" w:rsidP="00510C35">
      <w:pPr>
        <w:rPr>
          <w:rFonts w:ascii="Times New Roman" w:hAnsi="Times New Roman" w:cs="Times New Roman"/>
          <w:sz w:val="24"/>
          <w:szCs w:val="24"/>
        </w:rPr>
      </w:pPr>
      <w:r w:rsidRPr="00F105BE">
        <w:rPr>
          <w:rFonts w:ascii="Times New Roman" w:hAnsi="Times New Roman" w:cs="Times New Roman"/>
          <w:sz w:val="24"/>
          <w:szCs w:val="24"/>
          <w:highlight w:val="yellow"/>
        </w:rPr>
        <w:t>Depository System: Features, Advantages and Disadvantages</w:t>
      </w:r>
    </w:p>
    <w:p w:rsidR="00510C35" w:rsidRPr="00F105BE" w:rsidRDefault="00510C35" w:rsidP="00510C35">
      <w:pPr>
        <w:rPr>
          <w:rFonts w:ascii="Times New Roman" w:hAnsi="Times New Roman" w:cs="Times New Roman"/>
          <w:sz w:val="24"/>
          <w:szCs w:val="24"/>
        </w:rPr>
      </w:pPr>
      <w:r w:rsidRPr="00F105BE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F105BE">
        <w:rPr>
          <w:rFonts w:ascii="Times New Roman" w:hAnsi="Times New Roman" w:cs="Times New Roman"/>
          <w:sz w:val="24"/>
          <w:szCs w:val="24"/>
          <w:highlight w:val="yellow"/>
        </w:rPr>
        <w:t>Meaning</w:t>
      </w:r>
      <w:r w:rsidRPr="00F105B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105BE">
        <w:rPr>
          <w:rFonts w:ascii="Times New Roman" w:hAnsi="Times New Roman" w:cs="Times New Roman"/>
          <w:sz w:val="24"/>
          <w:szCs w:val="24"/>
        </w:rPr>
        <w:t xml:space="preserve">  It is a system whereby the transfer and settlement of </w:t>
      </w:r>
      <w:proofErr w:type="spellStart"/>
      <w:r w:rsidRPr="00F105BE">
        <w:rPr>
          <w:rFonts w:ascii="Times New Roman" w:hAnsi="Times New Roman" w:cs="Times New Roman"/>
          <w:sz w:val="24"/>
          <w:szCs w:val="24"/>
        </w:rPr>
        <w:t>scrips</w:t>
      </w:r>
      <w:proofErr w:type="spellEnd"/>
      <w:r w:rsidRPr="00F105BE">
        <w:rPr>
          <w:rFonts w:ascii="Times New Roman" w:hAnsi="Times New Roman" w:cs="Times New Roman"/>
          <w:sz w:val="24"/>
          <w:szCs w:val="24"/>
        </w:rPr>
        <w:t xml:space="preserve"> take place not through the traditional method of transfer deeds and physical delivery of </w:t>
      </w:r>
      <w:proofErr w:type="spellStart"/>
      <w:r w:rsidRPr="00F105BE">
        <w:rPr>
          <w:rFonts w:ascii="Times New Roman" w:hAnsi="Times New Roman" w:cs="Times New Roman"/>
          <w:sz w:val="24"/>
          <w:szCs w:val="24"/>
        </w:rPr>
        <w:t>scrips</w:t>
      </w:r>
      <w:proofErr w:type="spellEnd"/>
      <w:r w:rsidRPr="00F105BE">
        <w:rPr>
          <w:rFonts w:ascii="Times New Roman" w:hAnsi="Times New Roman" w:cs="Times New Roman"/>
          <w:sz w:val="24"/>
          <w:szCs w:val="24"/>
        </w:rPr>
        <w:t xml:space="preserve"> but through the modern system of effecting transfer of ownership of securities by means of book entry on the ledgers or the depository without the physical movement of </w:t>
      </w:r>
      <w:proofErr w:type="spellStart"/>
      <w:r w:rsidRPr="00F105BE">
        <w:rPr>
          <w:rFonts w:ascii="Times New Roman" w:hAnsi="Times New Roman" w:cs="Times New Roman"/>
          <w:sz w:val="24"/>
          <w:szCs w:val="24"/>
        </w:rPr>
        <w:t>scrips</w:t>
      </w:r>
      <w:proofErr w:type="spellEnd"/>
      <w:r w:rsidRPr="00F105BE">
        <w:rPr>
          <w:rFonts w:ascii="Times New Roman" w:hAnsi="Times New Roman" w:cs="Times New Roman"/>
          <w:sz w:val="24"/>
          <w:szCs w:val="24"/>
        </w:rPr>
        <w:t>.</w:t>
      </w:r>
    </w:p>
    <w:p w:rsidR="00510C35" w:rsidRPr="00F105BE" w:rsidRDefault="00510C35" w:rsidP="00510C35">
      <w:pPr>
        <w:rPr>
          <w:rFonts w:ascii="Times New Roman" w:hAnsi="Times New Roman" w:cs="Times New Roman"/>
          <w:sz w:val="24"/>
          <w:szCs w:val="24"/>
        </w:rPr>
      </w:pPr>
      <w:r w:rsidRPr="00F105BE">
        <w:rPr>
          <w:rFonts w:ascii="Times New Roman" w:hAnsi="Times New Roman" w:cs="Times New Roman"/>
          <w:sz w:val="24"/>
          <w:szCs w:val="24"/>
        </w:rPr>
        <w:t xml:space="preserve">   The new system, thus, eliminates paper work, facilitates automatic and transparent trading in </w:t>
      </w:r>
      <w:proofErr w:type="spellStart"/>
      <w:r w:rsidRPr="00F105BE">
        <w:rPr>
          <w:rFonts w:ascii="Times New Roman" w:hAnsi="Times New Roman" w:cs="Times New Roman"/>
          <w:sz w:val="24"/>
          <w:szCs w:val="24"/>
        </w:rPr>
        <w:t>scrips</w:t>
      </w:r>
      <w:proofErr w:type="spellEnd"/>
      <w:r w:rsidRPr="00F105BE">
        <w:rPr>
          <w:rFonts w:ascii="Times New Roman" w:hAnsi="Times New Roman" w:cs="Times New Roman"/>
          <w:sz w:val="24"/>
          <w:szCs w:val="24"/>
        </w:rPr>
        <w:t>, shortens the settlement period and ultimately contributes to the liquidity of investment in securities. This system is also known as ‘</w:t>
      </w:r>
      <w:proofErr w:type="spellStart"/>
      <w:r w:rsidRPr="00F105BE">
        <w:rPr>
          <w:rFonts w:ascii="Times New Roman" w:hAnsi="Times New Roman" w:cs="Times New Roman"/>
          <w:sz w:val="24"/>
          <w:szCs w:val="24"/>
        </w:rPr>
        <w:t>scripless</w:t>
      </w:r>
      <w:proofErr w:type="spellEnd"/>
      <w:r w:rsidRPr="00F105BE">
        <w:rPr>
          <w:rFonts w:ascii="Times New Roman" w:hAnsi="Times New Roman" w:cs="Times New Roman"/>
          <w:sz w:val="24"/>
          <w:szCs w:val="24"/>
        </w:rPr>
        <w:t xml:space="preserve"> trading system’.</w:t>
      </w:r>
    </w:p>
    <w:p w:rsidR="00510C35" w:rsidRPr="00F105BE" w:rsidRDefault="00510C35" w:rsidP="00510C35">
      <w:pPr>
        <w:rPr>
          <w:rFonts w:ascii="Times New Roman" w:hAnsi="Times New Roman" w:cs="Times New Roman"/>
          <w:sz w:val="24"/>
          <w:szCs w:val="24"/>
        </w:rPr>
      </w:pPr>
      <w:r w:rsidRPr="00F105BE">
        <w:rPr>
          <w:rFonts w:ascii="Times New Roman" w:hAnsi="Times New Roman" w:cs="Times New Roman"/>
          <w:sz w:val="24"/>
          <w:szCs w:val="24"/>
          <w:highlight w:val="yellow"/>
        </w:rPr>
        <w:t>Players in the Depository system</w:t>
      </w:r>
    </w:p>
    <w:p w:rsidR="00510C35" w:rsidRPr="00F105BE" w:rsidRDefault="00510C35" w:rsidP="00510C35">
      <w:pPr>
        <w:rPr>
          <w:rFonts w:ascii="Times New Roman" w:hAnsi="Times New Roman" w:cs="Times New Roman"/>
          <w:sz w:val="24"/>
          <w:szCs w:val="24"/>
        </w:rPr>
      </w:pPr>
      <w:r w:rsidRPr="00F105BE">
        <w:rPr>
          <w:rFonts w:ascii="Times New Roman" w:hAnsi="Times New Roman" w:cs="Times New Roman"/>
          <w:sz w:val="24"/>
          <w:szCs w:val="24"/>
        </w:rPr>
        <w:t xml:space="preserve"> There are essentially four players in the depository system:</w:t>
      </w:r>
    </w:p>
    <w:p w:rsidR="00510C35" w:rsidRPr="00F105BE" w:rsidRDefault="00510C35" w:rsidP="00510C35">
      <w:pPr>
        <w:rPr>
          <w:rFonts w:ascii="Times New Roman" w:hAnsi="Times New Roman" w:cs="Times New Roman"/>
          <w:sz w:val="24"/>
          <w:szCs w:val="24"/>
        </w:rPr>
      </w:pPr>
      <w:r w:rsidRPr="00F105B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105B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105BE">
        <w:rPr>
          <w:rFonts w:ascii="Times New Roman" w:hAnsi="Times New Roman" w:cs="Times New Roman"/>
          <w:sz w:val="24"/>
          <w:szCs w:val="24"/>
        </w:rPr>
        <w:t>) The Depository</w:t>
      </w:r>
    </w:p>
    <w:p w:rsidR="00510C35" w:rsidRPr="00F105BE" w:rsidRDefault="00510C35" w:rsidP="00510C35">
      <w:pPr>
        <w:rPr>
          <w:rFonts w:ascii="Times New Roman" w:hAnsi="Times New Roman" w:cs="Times New Roman"/>
          <w:sz w:val="24"/>
          <w:szCs w:val="24"/>
        </w:rPr>
      </w:pPr>
      <w:r w:rsidRPr="00F105BE">
        <w:rPr>
          <w:rFonts w:ascii="Times New Roman" w:hAnsi="Times New Roman" w:cs="Times New Roman"/>
          <w:sz w:val="24"/>
          <w:szCs w:val="24"/>
        </w:rPr>
        <w:t>(ii) The Participant</w:t>
      </w:r>
    </w:p>
    <w:p w:rsidR="00510C35" w:rsidRPr="00F105BE" w:rsidRDefault="00510C35" w:rsidP="00510C35">
      <w:pPr>
        <w:rPr>
          <w:rFonts w:ascii="Times New Roman" w:hAnsi="Times New Roman" w:cs="Times New Roman"/>
          <w:sz w:val="24"/>
          <w:szCs w:val="24"/>
        </w:rPr>
      </w:pPr>
      <w:r w:rsidRPr="00F105BE">
        <w:rPr>
          <w:rFonts w:ascii="Times New Roman" w:hAnsi="Times New Roman" w:cs="Times New Roman"/>
          <w:sz w:val="24"/>
          <w:szCs w:val="24"/>
        </w:rPr>
        <w:t>(iii) The Beneficial Owner, and</w:t>
      </w:r>
    </w:p>
    <w:p w:rsidR="00510C35" w:rsidRPr="00F105BE" w:rsidRDefault="00510C35" w:rsidP="00510C3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105BE">
        <w:rPr>
          <w:rFonts w:ascii="Times New Roman" w:hAnsi="Times New Roman" w:cs="Times New Roman"/>
          <w:sz w:val="24"/>
          <w:szCs w:val="24"/>
        </w:rPr>
        <w:t>(iv) The</w:t>
      </w:r>
      <w:proofErr w:type="gramEnd"/>
      <w:r w:rsidRPr="00F105BE">
        <w:rPr>
          <w:rFonts w:ascii="Times New Roman" w:hAnsi="Times New Roman" w:cs="Times New Roman"/>
          <w:sz w:val="24"/>
          <w:szCs w:val="24"/>
        </w:rPr>
        <w:t xml:space="preserve"> Issuer.</w:t>
      </w:r>
    </w:p>
    <w:p w:rsidR="00510C35" w:rsidRPr="00F105BE" w:rsidRDefault="00510C35" w:rsidP="00510C35">
      <w:pPr>
        <w:rPr>
          <w:rFonts w:ascii="Times New Roman" w:hAnsi="Times New Roman" w:cs="Times New Roman"/>
          <w:sz w:val="24"/>
          <w:szCs w:val="24"/>
        </w:rPr>
      </w:pPr>
      <w:r w:rsidRPr="00F105BE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spellStart"/>
      <w:r w:rsidRPr="00F105BE">
        <w:rPr>
          <w:rFonts w:ascii="Times New Roman" w:hAnsi="Times New Roman" w:cs="Times New Roman"/>
          <w:sz w:val="24"/>
          <w:szCs w:val="24"/>
          <w:highlight w:val="yellow"/>
        </w:rPr>
        <w:t>i</w:t>
      </w:r>
      <w:proofErr w:type="spellEnd"/>
      <w:r w:rsidRPr="00F105BE">
        <w:rPr>
          <w:rFonts w:ascii="Times New Roman" w:hAnsi="Times New Roman" w:cs="Times New Roman"/>
          <w:sz w:val="24"/>
          <w:szCs w:val="24"/>
          <w:highlight w:val="yellow"/>
        </w:rPr>
        <w:t>) The Depository</w:t>
      </w:r>
      <w:proofErr w:type="gramStart"/>
      <w:r w:rsidRPr="00F105BE">
        <w:rPr>
          <w:rFonts w:ascii="Times New Roman" w:hAnsi="Times New Roman" w:cs="Times New Roman"/>
          <w:sz w:val="24"/>
          <w:szCs w:val="24"/>
          <w:highlight w:val="yellow"/>
        </w:rPr>
        <w:t>:-</w:t>
      </w:r>
      <w:proofErr w:type="gramEnd"/>
      <w:r w:rsidRPr="00F105BE">
        <w:rPr>
          <w:rFonts w:eastAsia="+mn-ea"/>
          <w:color w:val="1F497D"/>
          <w:kern w:val="24"/>
          <w:sz w:val="24"/>
          <w:szCs w:val="24"/>
        </w:rPr>
        <w:t xml:space="preserve"> </w:t>
      </w:r>
      <w:r w:rsidRPr="00F105BE">
        <w:rPr>
          <w:rFonts w:ascii="Times New Roman" w:hAnsi="Times New Roman" w:cs="Times New Roman"/>
          <w:sz w:val="24"/>
          <w:szCs w:val="24"/>
        </w:rPr>
        <w:t xml:space="preserve">The Depositories Act ,1996 defines Depository  as “ an organization where securities  of a shareholder are held in the form of electronic accounts in the same way as bank holds money”. The Depositories Act 1996 requires a </w:t>
      </w:r>
      <w:proofErr w:type="gramStart"/>
      <w:r w:rsidRPr="00F105BE">
        <w:rPr>
          <w:rFonts w:ascii="Times New Roman" w:hAnsi="Times New Roman" w:cs="Times New Roman"/>
          <w:sz w:val="24"/>
          <w:szCs w:val="24"/>
        </w:rPr>
        <w:t>depository  to</w:t>
      </w:r>
      <w:proofErr w:type="gramEnd"/>
      <w:r w:rsidRPr="00F105BE">
        <w:rPr>
          <w:rFonts w:ascii="Times New Roman" w:hAnsi="Times New Roman" w:cs="Times New Roman"/>
          <w:sz w:val="24"/>
          <w:szCs w:val="24"/>
        </w:rPr>
        <w:t xml:space="preserve"> be a company registered  under the Companies  Act and with  SEBI under the SEBI(Depository and Participants)Regulations,1996. It functions as a custodian of securities of its clients. The name of the depository appears in the records the issuer as the registered owner of securities.</w:t>
      </w:r>
    </w:p>
    <w:p w:rsidR="00510C35" w:rsidRPr="00F105BE" w:rsidRDefault="00510C35" w:rsidP="00510C35">
      <w:pPr>
        <w:rPr>
          <w:rFonts w:ascii="Times New Roman" w:hAnsi="Times New Roman" w:cs="Times New Roman"/>
          <w:sz w:val="24"/>
          <w:szCs w:val="24"/>
        </w:rPr>
      </w:pPr>
      <w:r w:rsidRPr="00F105BE">
        <w:rPr>
          <w:rFonts w:ascii="Times New Roman" w:hAnsi="Times New Roman" w:cs="Times New Roman"/>
          <w:sz w:val="24"/>
          <w:szCs w:val="24"/>
        </w:rPr>
        <w:t>At present there are two depositories in India:</w:t>
      </w:r>
    </w:p>
    <w:p w:rsidR="00510C35" w:rsidRPr="00F105BE" w:rsidRDefault="00510C35" w:rsidP="00510C35">
      <w:pPr>
        <w:rPr>
          <w:rFonts w:ascii="Times New Roman" w:hAnsi="Times New Roman" w:cs="Times New Roman"/>
          <w:sz w:val="24"/>
          <w:szCs w:val="24"/>
        </w:rPr>
      </w:pPr>
      <w:r w:rsidRPr="00F105BE">
        <w:rPr>
          <w:rFonts w:ascii="Times New Roman" w:hAnsi="Times New Roman" w:cs="Times New Roman"/>
          <w:sz w:val="24"/>
          <w:szCs w:val="24"/>
        </w:rPr>
        <w:t>(a) National Securities Depository Ltd. (NSDL), and</w:t>
      </w:r>
    </w:p>
    <w:p w:rsidR="00510C35" w:rsidRPr="00F105BE" w:rsidRDefault="00510C35" w:rsidP="00510C35">
      <w:pPr>
        <w:rPr>
          <w:rFonts w:ascii="Times New Roman" w:hAnsi="Times New Roman" w:cs="Times New Roman"/>
          <w:sz w:val="24"/>
          <w:szCs w:val="24"/>
        </w:rPr>
      </w:pPr>
      <w:r w:rsidRPr="00F105BE">
        <w:rPr>
          <w:rFonts w:ascii="Times New Roman" w:hAnsi="Times New Roman" w:cs="Times New Roman"/>
          <w:sz w:val="24"/>
          <w:szCs w:val="24"/>
        </w:rPr>
        <w:t>(b) Central Depository Services (India) Ltd. (CDSL).</w:t>
      </w:r>
    </w:p>
    <w:p w:rsidR="00510C35" w:rsidRPr="00F105BE" w:rsidRDefault="00510C35" w:rsidP="00510C35">
      <w:pPr>
        <w:rPr>
          <w:rFonts w:ascii="Times New Roman" w:hAnsi="Times New Roman" w:cs="Times New Roman"/>
          <w:sz w:val="24"/>
          <w:szCs w:val="24"/>
        </w:rPr>
      </w:pPr>
      <w:r w:rsidRPr="00F105BE">
        <w:rPr>
          <w:rFonts w:ascii="Times New Roman" w:hAnsi="Times New Roman" w:cs="Times New Roman"/>
          <w:sz w:val="24"/>
          <w:szCs w:val="24"/>
        </w:rPr>
        <w:t xml:space="preserve">National Securities Depository Limited which commenced operations during 1996 was promoted by IDBI, UTI and National Stock Exchange (NSE). </w:t>
      </w:r>
    </w:p>
    <w:p w:rsidR="00510C35" w:rsidRPr="00F105BE" w:rsidRDefault="00510C35" w:rsidP="00510C35">
      <w:pPr>
        <w:rPr>
          <w:rFonts w:ascii="Times New Roman" w:hAnsi="Times New Roman" w:cs="Times New Roman"/>
          <w:sz w:val="24"/>
          <w:szCs w:val="24"/>
        </w:rPr>
      </w:pPr>
      <w:r w:rsidRPr="00F105BE">
        <w:rPr>
          <w:rFonts w:ascii="Times New Roman" w:hAnsi="Times New Roman" w:cs="Times New Roman"/>
          <w:sz w:val="24"/>
          <w:szCs w:val="24"/>
        </w:rPr>
        <w:lastRenderedPageBreak/>
        <w:t xml:space="preserve">Central Depository Services (India) Limited commenced operations during February 1999. It was promoted by Mumbai Stock Exchange in association with Bank of Baroda, Bank of India, </w:t>
      </w:r>
      <w:proofErr w:type="gramStart"/>
      <w:r w:rsidRPr="00F105BE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F105BE">
        <w:rPr>
          <w:rFonts w:ascii="Times New Roman" w:hAnsi="Times New Roman" w:cs="Times New Roman"/>
          <w:sz w:val="24"/>
          <w:szCs w:val="24"/>
        </w:rPr>
        <w:t xml:space="preserve"> Bank of India and HDFC Bank.</w:t>
      </w:r>
    </w:p>
    <w:p w:rsidR="002C6B16" w:rsidRPr="00F105BE" w:rsidRDefault="00510C35" w:rsidP="00510C35">
      <w:pPr>
        <w:rPr>
          <w:rFonts w:ascii="Times New Roman" w:hAnsi="Times New Roman" w:cs="Times New Roman"/>
          <w:sz w:val="24"/>
          <w:szCs w:val="24"/>
        </w:rPr>
      </w:pPr>
      <w:r w:rsidRPr="00F105BE">
        <w:rPr>
          <w:rFonts w:ascii="Times New Roman" w:hAnsi="Times New Roman" w:cs="Times New Roman"/>
          <w:sz w:val="24"/>
          <w:szCs w:val="24"/>
          <w:highlight w:val="yellow"/>
        </w:rPr>
        <w:t>(ii) The Participant:</w:t>
      </w:r>
      <w:r w:rsidRPr="00F105BE">
        <w:rPr>
          <w:rFonts w:ascii="Times New Roman" w:hAnsi="Times New Roman" w:cs="Times New Roman"/>
          <w:sz w:val="24"/>
          <w:szCs w:val="24"/>
        </w:rPr>
        <w:t xml:space="preserve"> - A participant is an agent of the depository. He functions as a bridge between the depository and the beneficial owners. He maintains the ownership records of every beneficial owner in book entry form. Both the depository and the parti</w:t>
      </w:r>
      <w:r w:rsidR="002C6B16" w:rsidRPr="00F105BE">
        <w:rPr>
          <w:rFonts w:ascii="Times New Roman" w:hAnsi="Times New Roman" w:cs="Times New Roman"/>
          <w:sz w:val="24"/>
          <w:szCs w:val="24"/>
        </w:rPr>
        <w:t xml:space="preserve">cipant have to </w:t>
      </w:r>
      <w:r w:rsidRPr="00F105BE">
        <w:rPr>
          <w:rFonts w:ascii="Times New Roman" w:hAnsi="Times New Roman" w:cs="Times New Roman"/>
          <w:sz w:val="24"/>
          <w:szCs w:val="24"/>
        </w:rPr>
        <w:t>be registered with the Securiti</w:t>
      </w:r>
      <w:r w:rsidR="002C6B16" w:rsidRPr="00F105BE">
        <w:rPr>
          <w:rFonts w:ascii="Times New Roman" w:hAnsi="Times New Roman" w:cs="Times New Roman"/>
          <w:sz w:val="24"/>
          <w:szCs w:val="24"/>
        </w:rPr>
        <w:t xml:space="preserve">es and Exchange Board of India. </w:t>
      </w:r>
      <w:r w:rsidRPr="00F105BE">
        <w:rPr>
          <w:rFonts w:ascii="Times New Roman" w:hAnsi="Times New Roman" w:cs="Times New Roman"/>
          <w:sz w:val="24"/>
          <w:szCs w:val="24"/>
        </w:rPr>
        <w:t>SEBI grants necessary approval for the same only on th</w:t>
      </w:r>
      <w:r w:rsidR="002C6B16" w:rsidRPr="00F105BE">
        <w:rPr>
          <w:rFonts w:ascii="Times New Roman" w:hAnsi="Times New Roman" w:cs="Times New Roman"/>
          <w:sz w:val="24"/>
          <w:szCs w:val="24"/>
        </w:rPr>
        <w:t xml:space="preserve">e satisfaction of the condition </w:t>
      </w:r>
      <w:r w:rsidRPr="00F105BE">
        <w:rPr>
          <w:rFonts w:ascii="Times New Roman" w:hAnsi="Times New Roman" w:cs="Times New Roman"/>
          <w:sz w:val="24"/>
          <w:szCs w:val="24"/>
        </w:rPr>
        <w:t>that adequate systems and safeguards are availabl</w:t>
      </w:r>
      <w:r w:rsidR="002C6B16" w:rsidRPr="00F105BE">
        <w:rPr>
          <w:rFonts w:ascii="Times New Roman" w:hAnsi="Times New Roman" w:cs="Times New Roman"/>
          <w:sz w:val="24"/>
          <w:szCs w:val="24"/>
        </w:rPr>
        <w:t xml:space="preserve">e in such companies in order to </w:t>
      </w:r>
      <w:r w:rsidRPr="00F105BE">
        <w:rPr>
          <w:rFonts w:ascii="Times New Roman" w:hAnsi="Times New Roman" w:cs="Times New Roman"/>
          <w:sz w:val="24"/>
          <w:szCs w:val="24"/>
        </w:rPr>
        <w:t>ensure agai</w:t>
      </w:r>
      <w:r w:rsidR="002C6B16" w:rsidRPr="00F105BE">
        <w:rPr>
          <w:rFonts w:ascii="Times New Roman" w:hAnsi="Times New Roman" w:cs="Times New Roman"/>
          <w:sz w:val="24"/>
          <w:szCs w:val="24"/>
        </w:rPr>
        <w:t xml:space="preserve">nst manipulation of records and </w:t>
      </w:r>
      <w:r w:rsidRPr="00F105BE">
        <w:rPr>
          <w:rFonts w:ascii="Times New Roman" w:hAnsi="Times New Roman" w:cs="Times New Roman"/>
          <w:sz w:val="24"/>
          <w:szCs w:val="24"/>
        </w:rPr>
        <w:t>transactions.</w:t>
      </w:r>
      <w:r w:rsidR="002C6B16" w:rsidRPr="00F105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C35" w:rsidRPr="00F105BE" w:rsidRDefault="002C6B16" w:rsidP="00510C35">
      <w:pPr>
        <w:rPr>
          <w:rFonts w:ascii="Times New Roman" w:hAnsi="Times New Roman" w:cs="Times New Roman"/>
          <w:sz w:val="24"/>
          <w:szCs w:val="24"/>
        </w:rPr>
      </w:pPr>
      <w:r w:rsidRPr="00F105B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105BE">
        <w:rPr>
          <w:rFonts w:eastAsia="+mn-ea"/>
          <w:color w:val="000000"/>
          <w:kern w:val="24"/>
          <w:sz w:val="24"/>
          <w:szCs w:val="24"/>
        </w:rPr>
        <w:t xml:space="preserve"> </w:t>
      </w:r>
      <w:proofErr w:type="gramStart"/>
      <w:r w:rsidRPr="00F105BE">
        <w:rPr>
          <w:rFonts w:ascii="Times New Roman" w:hAnsi="Times New Roman" w:cs="Times New Roman"/>
          <w:sz w:val="24"/>
          <w:szCs w:val="24"/>
        </w:rPr>
        <w:t>Banks ,</w:t>
      </w:r>
      <w:proofErr w:type="gramEnd"/>
      <w:r w:rsidRPr="00F105BE">
        <w:rPr>
          <w:rFonts w:ascii="Times New Roman" w:hAnsi="Times New Roman" w:cs="Times New Roman"/>
          <w:sz w:val="24"/>
          <w:szCs w:val="24"/>
        </w:rPr>
        <w:t xml:space="preserve"> custodians , public financial institutions, foreign bank , state financial corporations ,an institution engaged in providing financial services , clearing corporations , stock broker, non –banking finance companies are eligible for registration as  Depository participant.</w:t>
      </w:r>
    </w:p>
    <w:p w:rsidR="00510C35" w:rsidRPr="00F105BE" w:rsidRDefault="00510C35" w:rsidP="00510C35">
      <w:pPr>
        <w:rPr>
          <w:rFonts w:ascii="Times New Roman" w:hAnsi="Times New Roman" w:cs="Times New Roman"/>
          <w:sz w:val="24"/>
          <w:szCs w:val="24"/>
        </w:rPr>
      </w:pPr>
      <w:r w:rsidRPr="00F105BE">
        <w:rPr>
          <w:rFonts w:ascii="Times New Roman" w:hAnsi="Times New Roman" w:cs="Times New Roman"/>
          <w:sz w:val="24"/>
          <w:szCs w:val="24"/>
          <w:highlight w:val="yellow"/>
        </w:rPr>
        <w:t>(iii) The Beneficial Owner</w:t>
      </w:r>
      <w:proofErr w:type="gramStart"/>
      <w:r w:rsidRPr="00F105BE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="002C6B16" w:rsidRPr="00F105B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2C6B16" w:rsidRPr="00F105BE">
        <w:rPr>
          <w:rFonts w:ascii="Times New Roman" w:hAnsi="Times New Roman" w:cs="Times New Roman"/>
          <w:sz w:val="24"/>
          <w:szCs w:val="24"/>
        </w:rPr>
        <w:t xml:space="preserve"> </w:t>
      </w:r>
      <w:r w:rsidRPr="00F105BE">
        <w:rPr>
          <w:rFonts w:ascii="Times New Roman" w:hAnsi="Times New Roman" w:cs="Times New Roman"/>
          <w:sz w:val="24"/>
          <w:szCs w:val="24"/>
        </w:rPr>
        <w:t>Beneficial owner means a person whose name is reco</w:t>
      </w:r>
      <w:r w:rsidR="002C6B16" w:rsidRPr="00F105BE">
        <w:rPr>
          <w:rFonts w:ascii="Times New Roman" w:hAnsi="Times New Roman" w:cs="Times New Roman"/>
          <w:sz w:val="24"/>
          <w:szCs w:val="24"/>
        </w:rPr>
        <w:t xml:space="preserve">rded as such with a depository. </w:t>
      </w:r>
      <w:r w:rsidRPr="00F105BE">
        <w:rPr>
          <w:rFonts w:ascii="Times New Roman" w:hAnsi="Times New Roman" w:cs="Times New Roman"/>
          <w:sz w:val="24"/>
          <w:szCs w:val="24"/>
        </w:rPr>
        <w:t>A beneficial owner is the real owner of the securities who has lodged his securities</w:t>
      </w:r>
      <w:r w:rsidR="002C6B16" w:rsidRPr="00F105BE">
        <w:rPr>
          <w:rFonts w:ascii="Times New Roman" w:hAnsi="Times New Roman" w:cs="Times New Roman"/>
          <w:sz w:val="24"/>
          <w:szCs w:val="24"/>
        </w:rPr>
        <w:t xml:space="preserve"> </w:t>
      </w:r>
      <w:r w:rsidRPr="00F105BE">
        <w:rPr>
          <w:rFonts w:ascii="Times New Roman" w:hAnsi="Times New Roman" w:cs="Times New Roman"/>
          <w:sz w:val="24"/>
          <w:szCs w:val="24"/>
        </w:rPr>
        <w:t>with the depository in the form of book entry. He has</w:t>
      </w:r>
      <w:r w:rsidR="002C6B16" w:rsidRPr="00F105BE">
        <w:rPr>
          <w:rFonts w:ascii="Times New Roman" w:hAnsi="Times New Roman" w:cs="Times New Roman"/>
          <w:sz w:val="24"/>
          <w:szCs w:val="24"/>
        </w:rPr>
        <w:t xml:space="preserve"> all the rights and liabilities </w:t>
      </w:r>
      <w:r w:rsidRPr="00F105BE">
        <w:rPr>
          <w:rFonts w:ascii="Times New Roman" w:hAnsi="Times New Roman" w:cs="Times New Roman"/>
          <w:sz w:val="24"/>
          <w:szCs w:val="24"/>
        </w:rPr>
        <w:t>associated with the securities.</w:t>
      </w:r>
    </w:p>
    <w:p w:rsidR="00510C35" w:rsidRPr="00F105BE" w:rsidRDefault="00510C35" w:rsidP="00510C3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105BE">
        <w:rPr>
          <w:rFonts w:ascii="Times New Roman" w:hAnsi="Times New Roman" w:cs="Times New Roman"/>
          <w:sz w:val="24"/>
          <w:szCs w:val="24"/>
          <w:highlight w:val="yellow"/>
        </w:rPr>
        <w:t>(iv) The</w:t>
      </w:r>
      <w:proofErr w:type="gramEnd"/>
      <w:r w:rsidRPr="00F105BE">
        <w:rPr>
          <w:rFonts w:ascii="Times New Roman" w:hAnsi="Times New Roman" w:cs="Times New Roman"/>
          <w:sz w:val="24"/>
          <w:szCs w:val="24"/>
          <w:highlight w:val="yellow"/>
        </w:rPr>
        <w:t xml:space="preserve"> Issuer:</w:t>
      </w:r>
      <w:r w:rsidR="002C6B16" w:rsidRPr="00F105BE">
        <w:rPr>
          <w:rFonts w:ascii="Times New Roman" w:hAnsi="Times New Roman" w:cs="Times New Roman"/>
          <w:sz w:val="24"/>
          <w:szCs w:val="24"/>
        </w:rPr>
        <w:t>-</w:t>
      </w:r>
      <w:r w:rsidRPr="00F105BE">
        <w:rPr>
          <w:rFonts w:ascii="Times New Roman" w:hAnsi="Times New Roman" w:cs="Times New Roman"/>
          <w:sz w:val="24"/>
          <w:szCs w:val="24"/>
        </w:rPr>
        <w:t>The issuer is the company which issues the securi</w:t>
      </w:r>
      <w:r w:rsidR="002C6B16" w:rsidRPr="00F105BE">
        <w:rPr>
          <w:rFonts w:ascii="Times New Roman" w:hAnsi="Times New Roman" w:cs="Times New Roman"/>
          <w:sz w:val="24"/>
          <w:szCs w:val="24"/>
        </w:rPr>
        <w:t xml:space="preserve">ty. It maintains a register for </w:t>
      </w:r>
      <w:r w:rsidRPr="00F105BE">
        <w:rPr>
          <w:rFonts w:ascii="Times New Roman" w:hAnsi="Times New Roman" w:cs="Times New Roman"/>
          <w:sz w:val="24"/>
          <w:szCs w:val="24"/>
        </w:rPr>
        <w:t>recording the names of the registered owners of securiti</w:t>
      </w:r>
      <w:r w:rsidR="002C6B16" w:rsidRPr="00F105BE">
        <w:rPr>
          <w:rFonts w:ascii="Times New Roman" w:hAnsi="Times New Roman" w:cs="Times New Roman"/>
          <w:sz w:val="24"/>
          <w:szCs w:val="24"/>
        </w:rPr>
        <w:t xml:space="preserve">es, the depositories. These </w:t>
      </w:r>
      <w:r w:rsidRPr="00F105BE">
        <w:rPr>
          <w:rFonts w:ascii="Times New Roman" w:hAnsi="Times New Roman" w:cs="Times New Roman"/>
          <w:sz w:val="24"/>
          <w:szCs w:val="24"/>
        </w:rPr>
        <w:t>issuers send a list of shareholders, who opt fo</w:t>
      </w:r>
      <w:r w:rsidR="002C6B16" w:rsidRPr="00F105BE">
        <w:rPr>
          <w:rFonts w:ascii="Times New Roman" w:hAnsi="Times New Roman" w:cs="Times New Roman"/>
          <w:sz w:val="24"/>
          <w:szCs w:val="24"/>
        </w:rPr>
        <w:t xml:space="preserve">r the depository system, to the </w:t>
      </w:r>
      <w:r w:rsidRPr="00F105BE">
        <w:rPr>
          <w:rFonts w:ascii="Times New Roman" w:hAnsi="Times New Roman" w:cs="Times New Roman"/>
          <w:sz w:val="24"/>
          <w:szCs w:val="24"/>
        </w:rPr>
        <w:t>depositories.</w:t>
      </w:r>
    </w:p>
    <w:p w:rsidR="00510C35" w:rsidRPr="00F105BE" w:rsidRDefault="00510C35" w:rsidP="00510C35">
      <w:pPr>
        <w:rPr>
          <w:rFonts w:ascii="Times New Roman" w:hAnsi="Times New Roman" w:cs="Times New Roman"/>
          <w:sz w:val="24"/>
          <w:szCs w:val="24"/>
        </w:rPr>
      </w:pPr>
      <w:r w:rsidRPr="00F105BE">
        <w:rPr>
          <w:rFonts w:ascii="Times New Roman" w:hAnsi="Times New Roman" w:cs="Times New Roman"/>
          <w:sz w:val="24"/>
          <w:szCs w:val="24"/>
          <w:highlight w:val="yellow"/>
        </w:rPr>
        <w:t>Features of Depository System:</w:t>
      </w:r>
    </w:p>
    <w:p w:rsidR="00510C35" w:rsidRPr="00F105BE" w:rsidRDefault="00510C35" w:rsidP="00510C35">
      <w:pPr>
        <w:rPr>
          <w:rFonts w:ascii="Times New Roman" w:hAnsi="Times New Roman" w:cs="Times New Roman"/>
          <w:sz w:val="24"/>
          <w:szCs w:val="24"/>
        </w:rPr>
      </w:pPr>
      <w:r w:rsidRPr="00F105BE">
        <w:rPr>
          <w:rFonts w:ascii="Times New Roman" w:hAnsi="Times New Roman" w:cs="Times New Roman"/>
          <w:sz w:val="24"/>
          <w:szCs w:val="24"/>
        </w:rPr>
        <w:t>A depository system has the following features:</w:t>
      </w:r>
    </w:p>
    <w:p w:rsidR="00510C35" w:rsidRPr="00F105BE" w:rsidRDefault="00510C35" w:rsidP="00510C35">
      <w:pPr>
        <w:rPr>
          <w:rFonts w:ascii="Times New Roman" w:hAnsi="Times New Roman" w:cs="Times New Roman"/>
          <w:sz w:val="24"/>
          <w:szCs w:val="24"/>
        </w:rPr>
      </w:pPr>
      <w:r w:rsidRPr="00F105BE">
        <w:rPr>
          <w:rFonts w:ascii="Times New Roman" w:hAnsi="Times New Roman" w:cs="Times New Roman"/>
          <w:sz w:val="24"/>
          <w:szCs w:val="24"/>
        </w:rPr>
        <w:t>(a) Day-to-day basis of reconciliation is made by NSDL;</w:t>
      </w:r>
    </w:p>
    <w:p w:rsidR="00510C35" w:rsidRPr="00F105BE" w:rsidRDefault="00510C35" w:rsidP="00510C35">
      <w:pPr>
        <w:rPr>
          <w:rFonts w:ascii="Times New Roman" w:hAnsi="Times New Roman" w:cs="Times New Roman"/>
          <w:sz w:val="24"/>
          <w:szCs w:val="24"/>
        </w:rPr>
      </w:pPr>
      <w:r w:rsidRPr="00F105BE">
        <w:rPr>
          <w:rFonts w:ascii="Times New Roman" w:hAnsi="Times New Roman" w:cs="Times New Roman"/>
          <w:sz w:val="24"/>
          <w:szCs w:val="24"/>
        </w:rPr>
        <w:t>(b) Securities are divisible and, as such, can be transacted by any quantity;</w:t>
      </w:r>
    </w:p>
    <w:p w:rsidR="00510C35" w:rsidRPr="00F105BE" w:rsidRDefault="00510C35" w:rsidP="00510C35">
      <w:pPr>
        <w:rPr>
          <w:rFonts w:ascii="Times New Roman" w:hAnsi="Times New Roman" w:cs="Times New Roman"/>
          <w:sz w:val="24"/>
          <w:szCs w:val="24"/>
        </w:rPr>
      </w:pPr>
      <w:r w:rsidRPr="00F105BE">
        <w:rPr>
          <w:rFonts w:ascii="Times New Roman" w:hAnsi="Times New Roman" w:cs="Times New Roman"/>
          <w:sz w:val="24"/>
          <w:szCs w:val="24"/>
        </w:rPr>
        <w:t>(c) Securities are allotted International Security Identification Number (ISIN) by</w:t>
      </w:r>
    </w:p>
    <w:p w:rsidR="00510C35" w:rsidRPr="00F105BE" w:rsidRDefault="00510C35" w:rsidP="00510C35">
      <w:pPr>
        <w:rPr>
          <w:rFonts w:ascii="Times New Roman" w:hAnsi="Times New Roman" w:cs="Times New Roman"/>
          <w:sz w:val="24"/>
          <w:szCs w:val="24"/>
        </w:rPr>
      </w:pPr>
      <w:r w:rsidRPr="00F105BE">
        <w:rPr>
          <w:rFonts w:ascii="Times New Roman" w:hAnsi="Times New Roman" w:cs="Times New Roman"/>
          <w:sz w:val="24"/>
          <w:szCs w:val="24"/>
        </w:rPr>
        <w:t>SEBI;</w:t>
      </w:r>
    </w:p>
    <w:p w:rsidR="00510C35" w:rsidRPr="00F105BE" w:rsidRDefault="00510C35" w:rsidP="00510C35">
      <w:pPr>
        <w:rPr>
          <w:rFonts w:ascii="Times New Roman" w:hAnsi="Times New Roman" w:cs="Times New Roman"/>
          <w:sz w:val="24"/>
          <w:szCs w:val="24"/>
        </w:rPr>
      </w:pPr>
      <w:r w:rsidRPr="00F105BE">
        <w:rPr>
          <w:rFonts w:ascii="Times New Roman" w:hAnsi="Times New Roman" w:cs="Times New Roman"/>
          <w:sz w:val="24"/>
          <w:szCs w:val="24"/>
        </w:rPr>
        <w:t>(d) The benefit of depository system is enjoyed by the investor/owner of securities;</w:t>
      </w:r>
    </w:p>
    <w:p w:rsidR="00510C35" w:rsidRPr="00F105BE" w:rsidRDefault="00510C35" w:rsidP="00510C3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105BE">
        <w:rPr>
          <w:rFonts w:ascii="Times New Roman" w:hAnsi="Times New Roman" w:cs="Times New Roman"/>
          <w:sz w:val="24"/>
          <w:szCs w:val="24"/>
        </w:rPr>
        <w:t>and</w:t>
      </w:r>
      <w:proofErr w:type="gramEnd"/>
    </w:p>
    <w:p w:rsidR="00510C35" w:rsidRPr="00F105BE" w:rsidRDefault="00510C35" w:rsidP="00510C35">
      <w:pPr>
        <w:rPr>
          <w:rFonts w:ascii="Times New Roman" w:hAnsi="Times New Roman" w:cs="Times New Roman"/>
          <w:sz w:val="24"/>
          <w:szCs w:val="24"/>
        </w:rPr>
      </w:pPr>
      <w:r w:rsidRPr="00F105BE">
        <w:rPr>
          <w:rFonts w:ascii="Times New Roman" w:hAnsi="Times New Roman" w:cs="Times New Roman"/>
          <w:sz w:val="24"/>
          <w:szCs w:val="24"/>
        </w:rPr>
        <w:t>(e) CDSL and NSDL are the Depository Participants to act as agent.</w:t>
      </w:r>
    </w:p>
    <w:p w:rsidR="00510C35" w:rsidRPr="00F105BE" w:rsidRDefault="00510C35" w:rsidP="00510C35">
      <w:pPr>
        <w:rPr>
          <w:rFonts w:ascii="Times New Roman" w:hAnsi="Times New Roman" w:cs="Times New Roman"/>
          <w:sz w:val="24"/>
          <w:szCs w:val="24"/>
        </w:rPr>
      </w:pPr>
      <w:r w:rsidRPr="00F105BE">
        <w:rPr>
          <w:rFonts w:ascii="Times New Roman" w:hAnsi="Times New Roman" w:cs="Times New Roman"/>
          <w:sz w:val="24"/>
          <w:szCs w:val="24"/>
          <w:highlight w:val="yellow"/>
        </w:rPr>
        <w:t>Advantages of Depository System:</w:t>
      </w:r>
    </w:p>
    <w:p w:rsidR="00354F04" w:rsidRDefault="00354F04" w:rsidP="00354F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Investors :-</w:t>
      </w:r>
    </w:p>
    <w:p w:rsidR="002C6B16" w:rsidRPr="00354F04" w:rsidRDefault="00354F04" w:rsidP="00354F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 w:rsidR="002C6B16" w:rsidRPr="00354F04">
        <w:rPr>
          <w:rFonts w:ascii="Times New Roman" w:hAnsi="Times New Roman" w:cs="Times New Roman"/>
          <w:sz w:val="24"/>
          <w:szCs w:val="24"/>
        </w:rPr>
        <w:t xml:space="preserve">Share and security transfer transactions can be effected </w:t>
      </w:r>
      <w:proofErr w:type="gramStart"/>
      <w:r w:rsidR="002C6B16" w:rsidRPr="00354F04">
        <w:rPr>
          <w:rFonts w:ascii="Times New Roman" w:hAnsi="Times New Roman" w:cs="Times New Roman"/>
          <w:sz w:val="24"/>
          <w:szCs w:val="24"/>
        </w:rPr>
        <w:t>immediately .</w:t>
      </w:r>
      <w:proofErr w:type="gramEnd"/>
      <w:r w:rsidR="002C6B16" w:rsidRPr="00354F04">
        <w:rPr>
          <w:rFonts w:ascii="Times New Roman" w:hAnsi="Times New Roman" w:cs="Times New Roman"/>
          <w:sz w:val="24"/>
          <w:szCs w:val="24"/>
        </w:rPr>
        <w:t xml:space="preserve"> The need to follow up with share broker/registrar/company for transfer is eliminated.</w:t>
      </w:r>
    </w:p>
    <w:p w:rsidR="002C6B16" w:rsidRPr="00F105BE" w:rsidRDefault="002C6B16" w:rsidP="00510C35">
      <w:pPr>
        <w:rPr>
          <w:rFonts w:ascii="Times New Roman" w:hAnsi="Times New Roman" w:cs="Times New Roman"/>
          <w:sz w:val="24"/>
          <w:szCs w:val="24"/>
        </w:rPr>
      </w:pPr>
      <w:r w:rsidRPr="00F105BE">
        <w:rPr>
          <w:rFonts w:ascii="Times New Roman" w:hAnsi="Times New Roman" w:cs="Times New Roman"/>
          <w:sz w:val="24"/>
          <w:szCs w:val="24"/>
        </w:rPr>
        <w:t>2) No stamp duty is payable on transfer of securities. As a result, transaction costs are usually lower than on physical segment.</w:t>
      </w:r>
    </w:p>
    <w:p w:rsidR="002C6B16" w:rsidRPr="00F105BE" w:rsidRDefault="002C6B16" w:rsidP="00510C35">
      <w:pPr>
        <w:rPr>
          <w:rFonts w:ascii="Times New Roman" w:hAnsi="Times New Roman" w:cs="Times New Roman"/>
          <w:sz w:val="24"/>
          <w:szCs w:val="24"/>
        </w:rPr>
      </w:pPr>
      <w:r w:rsidRPr="00F105BE">
        <w:rPr>
          <w:rFonts w:ascii="Times New Roman" w:hAnsi="Times New Roman" w:cs="Times New Roman"/>
          <w:sz w:val="24"/>
          <w:szCs w:val="24"/>
        </w:rPr>
        <w:t xml:space="preserve">3) </w:t>
      </w:r>
      <w:r w:rsidR="00D77079" w:rsidRPr="00F105BE">
        <w:rPr>
          <w:rFonts w:ascii="Times New Roman" w:hAnsi="Times New Roman" w:cs="Times New Roman"/>
          <w:sz w:val="24"/>
          <w:szCs w:val="24"/>
        </w:rPr>
        <w:t>The requirement of maintaining book vaults for safe custody of</w:t>
      </w:r>
      <w:r w:rsidR="00F105BE">
        <w:rPr>
          <w:rFonts w:ascii="Times New Roman" w:hAnsi="Times New Roman" w:cs="Times New Roman"/>
          <w:sz w:val="24"/>
          <w:szCs w:val="24"/>
        </w:rPr>
        <w:t xml:space="preserve"> physical certificates and freq</w:t>
      </w:r>
      <w:r w:rsidR="00D77079" w:rsidRPr="00F105BE">
        <w:rPr>
          <w:rFonts w:ascii="Times New Roman" w:hAnsi="Times New Roman" w:cs="Times New Roman"/>
          <w:sz w:val="24"/>
          <w:szCs w:val="24"/>
        </w:rPr>
        <w:t xml:space="preserve">uent stock taking is eliminated. </w:t>
      </w:r>
    </w:p>
    <w:p w:rsidR="00D77079" w:rsidRPr="00F105BE" w:rsidRDefault="00D77079" w:rsidP="00510C35">
      <w:pPr>
        <w:rPr>
          <w:rFonts w:ascii="Times New Roman" w:hAnsi="Times New Roman" w:cs="Times New Roman"/>
          <w:sz w:val="24"/>
          <w:szCs w:val="24"/>
        </w:rPr>
      </w:pPr>
      <w:r w:rsidRPr="00F105BE">
        <w:rPr>
          <w:rFonts w:ascii="Times New Roman" w:hAnsi="Times New Roman" w:cs="Times New Roman"/>
          <w:sz w:val="24"/>
          <w:szCs w:val="24"/>
        </w:rPr>
        <w:t xml:space="preserve">4) The process of transmission is more convenient as the transmission formalities for all securities held in a </w:t>
      </w:r>
      <w:proofErr w:type="spellStart"/>
      <w:r w:rsidRPr="00F105BE">
        <w:rPr>
          <w:rFonts w:ascii="Times New Roman" w:hAnsi="Times New Roman" w:cs="Times New Roman"/>
          <w:sz w:val="24"/>
          <w:szCs w:val="24"/>
        </w:rPr>
        <w:t>Demat</w:t>
      </w:r>
      <w:proofErr w:type="spellEnd"/>
      <w:r w:rsidRPr="00F105BE">
        <w:rPr>
          <w:rFonts w:ascii="Times New Roman" w:hAnsi="Times New Roman" w:cs="Times New Roman"/>
          <w:sz w:val="24"/>
          <w:szCs w:val="24"/>
        </w:rPr>
        <w:t xml:space="preserve"> account can be completed by submitting documents to the DP alone.</w:t>
      </w:r>
    </w:p>
    <w:p w:rsidR="00D77079" w:rsidRPr="00F105BE" w:rsidRDefault="00D77079" w:rsidP="00510C35">
      <w:pPr>
        <w:rPr>
          <w:rFonts w:ascii="Times New Roman" w:hAnsi="Times New Roman" w:cs="Times New Roman"/>
          <w:sz w:val="24"/>
          <w:szCs w:val="24"/>
        </w:rPr>
      </w:pPr>
      <w:r w:rsidRPr="00F105BE">
        <w:rPr>
          <w:rFonts w:ascii="Times New Roman" w:hAnsi="Times New Roman" w:cs="Times New Roman"/>
          <w:sz w:val="24"/>
          <w:szCs w:val="24"/>
        </w:rPr>
        <w:t>5)</w:t>
      </w:r>
      <w:r w:rsidR="00F105BE">
        <w:rPr>
          <w:rFonts w:ascii="Times New Roman" w:hAnsi="Times New Roman" w:cs="Times New Roman"/>
          <w:sz w:val="24"/>
          <w:szCs w:val="24"/>
        </w:rPr>
        <w:t xml:space="preserve"> </w:t>
      </w:r>
      <w:r w:rsidRPr="00F105BE">
        <w:rPr>
          <w:rFonts w:ascii="Times New Roman" w:hAnsi="Times New Roman" w:cs="Times New Roman"/>
          <w:sz w:val="24"/>
          <w:szCs w:val="24"/>
        </w:rPr>
        <w:t xml:space="preserve">Risk of  bad deliveries is eliminated . </w:t>
      </w:r>
      <w:proofErr w:type="gramStart"/>
      <w:r w:rsidRPr="00F105BE">
        <w:rPr>
          <w:rFonts w:ascii="Times New Roman" w:hAnsi="Times New Roman" w:cs="Times New Roman"/>
          <w:sz w:val="24"/>
          <w:szCs w:val="24"/>
        </w:rPr>
        <w:t>There  is</w:t>
      </w:r>
      <w:proofErr w:type="gramEnd"/>
      <w:r w:rsidRPr="00F105BE">
        <w:rPr>
          <w:rFonts w:ascii="Times New Roman" w:hAnsi="Times New Roman" w:cs="Times New Roman"/>
          <w:sz w:val="24"/>
          <w:szCs w:val="24"/>
        </w:rPr>
        <w:t xml:space="preserve"> no need to doubt the genuineness of securities .</w:t>
      </w:r>
    </w:p>
    <w:p w:rsidR="002C6B16" w:rsidRDefault="00D77079" w:rsidP="00510C35">
      <w:pPr>
        <w:rPr>
          <w:rFonts w:ascii="Times New Roman" w:hAnsi="Times New Roman" w:cs="Times New Roman"/>
          <w:sz w:val="24"/>
          <w:szCs w:val="24"/>
        </w:rPr>
      </w:pPr>
      <w:r w:rsidRPr="00F105BE">
        <w:rPr>
          <w:rFonts w:ascii="Times New Roman" w:hAnsi="Times New Roman" w:cs="Times New Roman"/>
          <w:sz w:val="24"/>
          <w:szCs w:val="24"/>
        </w:rPr>
        <w:t xml:space="preserve">6) Bonus/Right </w:t>
      </w:r>
      <w:proofErr w:type="gramStart"/>
      <w:r w:rsidRPr="00F105BE">
        <w:rPr>
          <w:rFonts w:ascii="Times New Roman" w:hAnsi="Times New Roman" w:cs="Times New Roman"/>
          <w:sz w:val="24"/>
          <w:szCs w:val="24"/>
        </w:rPr>
        <w:t>shares  will</w:t>
      </w:r>
      <w:proofErr w:type="gramEnd"/>
      <w:r w:rsidRPr="00F105BE">
        <w:rPr>
          <w:rFonts w:ascii="Times New Roman" w:hAnsi="Times New Roman" w:cs="Times New Roman"/>
          <w:sz w:val="24"/>
          <w:szCs w:val="24"/>
        </w:rPr>
        <w:t xml:space="preserve"> be credited by the company directly to the shareholder’s depository account.</w:t>
      </w:r>
    </w:p>
    <w:p w:rsidR="00354F04" w:rsidRPr="00354F04" w:rsidRDefault="00354F04" w:rsidP="00354F04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pacing w:val="859"/>
          <w:sz w:val="174"/>
          <w:szCs w:val="174"/>
        </w:rPr>
      </w:pPr>
      <w:r w:rsidRPr="00354F04">
        <w:rPr>
          <w:rFonts w:ascii="ff2" w:eastAsia="Times New Roman" w:hAnsi="ff2" w:cs="Times New Roman"/>
          <w:color w:val="000000"/>
          <w:spacing w:val="-157"/>
          <w:sz w:val="174"/>
        </w:rPr>
        <w:t xml:space="preserve">To </w:t>
      </w:r>
      <w:r w:rsidRPr="00354F04">
        <w:rPr>
          <w:rFonts w:ascii="ff2" w:eastAsia="Times New Roman" w:hAnsi="ff2" w:cs="Times New Roman"/>
          <w:color w:val="000000"/>
          <w:sz w:val="174"/>
        </w:rPr>
        <w:t>Companies</w:t>
      </w:r>
    </w:p>
    <w:p w:rsidR="00354F04" w:rsidRPr="00354F04" w:rsidRDefault="00354F04" w:rsidP="00354F04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pacing w:val="381"/>
          <w:sz w:val="152"/>
          <w:szCs w:val="152"/>
        </w:rPr>
      </w:pPr>
      <w:r w:rsidRPr="00354F04">
        <w:rPr>
          <w:rFonts w:ascii="ff3" w:eastAsia="Times New Roman" w:hAnsi="ff3" w:cs="Times New Roman"/>
          <w:color w:val="000000"/>
          <w:spacing w:val="381"/>
          <w:sz w:val="152"/>
          <w:szCs w:val="152"/>
        </w:rPr>
        <w:t>–</w:t>
      </w:r>
      <w:r w:rsidRPr="00354F04">
        <w:rPr>
          <w:rFonts w:ascii="ff2" w:eastAsia="Times New Roman" w:hAnsi="ff2" w:cs="Times New Roman"/>
          <w:color w:val="000000"/>
          <w:sz w:val="152"/>
        </w:rPr>
        <w:t xml:space="preserve">Companies will able </w:t>
      </w:r>
      <w:r w:rsidRPr="00354F04">
        <w:rPr>
          <w:rFonts w:ascii="ff2" w:eastAsia="Times New Roman" w:hAnsi="ff2" w:cs="Times New Roman"/>
          <w:color w:val="000000"/>
          <w:spacing w:val="-13"/>
          <w:sz w:val="152"/>
        </w:rPr>
        <w:t xml:space="preserve">to </w:t>
      </w:r>
      <w:r w:rsidRPr="00354F04">
        <w:rPr>
          <w:rFonts w:ascii="ff2" w:eastAsia="Times New Roman" w:hAnsi="ff2" w:cs="Times New Roman"/>
          <w:color w:val="000000"/>
          <w:sz w:val="152"/>
        </w:rPr>
        <w:t xml:space="preserve">know the particulars </w:t>
      </w:r>
      <w:r w:rsidRPr="00354F04">
        <w:rPr>
          <w:rFonts w:ascii="ff2" w:eastAsia="Times New Roman" w:hAnsi="ff2" w:cs="Times New Roman"/>
          <w:color w:val="000000"/>
          <w:spacing w:val="1"/>
          <w:sz w:val="152"/>
        </w:rPr>
        <w:t>of</w:t>
      </w:r>
    </w:p>
    <w:p w:rsidR="00354F04" w:rsidRPr="00354F04" w:rsidRDefault="00354F04" w:rsidP="00354F04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152"/>
          <w:szCs w:val="152"/>
        </w:rPr>
      </w:pPr>
      <w:proofErr w:type="gramStart"/>
      <w:r w:rsidRPr="00354F04">
        <w:rPr>
          <w:rFonts w:ascii="ff2" w:eastAsia="Times New Roman" w:hAnsi="ff2" w:cs="Times New Roman"/>
          <w:color w:val="000000"/>
          <w:sz w:val="152"/>
          <w:szCs w:val="152"/>
        </w:rPr>
        <w:t>beneficial</w:t>
      </w:r>
      <w:proofErr w:type="gramEnd"/>
      <w:r w:rsidRPr="00354F04">
        <w:rPr>
          <w:rFonts w:ascii="ff2" w:eastAsia="Times New Roman" w:hAnsi="ff2" w:cs="Times New Roman"/>
          <w:color w:val="000000"/>
          <w:sz w:val="152"/>
          <w:szCs w:val="152"/>
        </w:rPr>
        <w:t xml:space="preserve"> owners and their holding</w:t>
      </w:r>
    </w:p>
    <w:p w:rsidR="00354F04" w:rsidRPr="00354F04" w:rsidRDefault="00354F04" w:rsidP="00354F04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pacing w:val="381"/>
          <w:sz w:val="152"/>
          <w:szCs w:val="152"/>
        </w:rPr>
      </w:pPr>
      <w:r w:rsidRPr="00354F04">
        <w:rPr>
          <w:rFonts w:ascii="ff3" w:eastAsia="Times New Roman" w:hAnsi="ff3" w:cs="Times New Roman"/>
          <w:color w:val="000000"/>
          <w:spacing w:val="381"/>
          <w:sz w:val="152"/>
          <w:szCs w:val="152"/>
        </w:rPr>
        <w:t>–</w:t>
      </w:r>
      <w:r w:rsidRPr="00354F04">
        <w:rPr>
          <w:rFonts w:ascii="ff2" w:eastAsia="Times New Roman" w:hAnsi="ff2" w:cs="Times New Roman"/>
          <w:color w:val="000000"/>
          <w:spacing w:val="-3"/>
          <w:sz w:val="152"/>
        </w:rPr>
        <w:t xml:space="preserve">No </w:t>
      </w:r>
      <w:r w:rsidRPr="00354F04">
        <w:rPr>
          <w:rFonts w:ascii="ff2" w:eastAsia="Times New Roman" w:hAnsi="ff2" w:cs="Times New Roman"/>
          <w:color w:val="000000"/>
          <w:sz w:val="152"/>
        </w:rPr>
        <w:t xml:space="preserve">rush for transfer </w:t>
      </w:r>
      <w:r w:rsidRPr="00354F04">
        <w:rPr>
          <w:rFonts w:ascii="ff2" w:eastAsia="Times New Roman" w:hAnsi="ff2" w:cs="Times New Roman"/>
          <w:color w:val="000000"/>
          <w:spacing w:val="-10"/>
          <w:sz w:val="152"/>
        </w:rPr>
        <w:t xml:space="preserve">at </w:t>
      </w:r>
      <w:r w:rsidRPr="00354F04">
        <w:rPr>
          <w:rFonts w:ascii="ff2" w:eastAsia="Times New Roman" w:hAnsi="ff2" w:cs="Times New Roman"/>
          <w:color w:val="000000"/>
          <w:sz w:val="152"/>
        </w:rPr>
        <w:t xml:space="preserve">the time </w:t>
      </w:r>
      <w:r w:rsidRPr="00354F04">
        <w:rPr>
          <w:rFonts w:ascii="ff2" w:eastAsia="Times New Roman" w:hAnsi="ff2" w:cs="Times New Roman"/>
          <w:color w:val="000000"/>
          <w:spacing w:val="1"/>
          <w:sz w:val="152"/>
        </w:rPr>
        <w:t xml:space="preserve">of </w:t>
      </w:r>
      <w:r w:rsidRPr="00354F04">
        <w:rPr>
          <w:rFonts w:ascii="ff2" w:eastAsia="Times New Roman" w:hAnsi="ff2" w:cs="Times New Roman"/>
          <w:color w:val="000000"/>
          <w:sz w:val="152"/>
        </w:rPr>
        <w:t xml:space="preserve">dividend </w:t>
      </w:r>
      <w:r w:rsidRPr="00354F04">
        <w:rPr>
          <w:rFonts w:ascii="ff2" w:eastAsia="Times New Roman" w:hAnsi="ff2" w:cs="Times New Roman"/>
          <w:color w:val="000000"/>
          <w:spacing w:val="1"/>
          <w:sz w:val="152"/>
        </w:rPr>
        <w:t>or</w:t>
      </w:r>
    </w:p>
    <w:p w:rsidR="00354F04" w:rsidRPr="00354F04" w:rsidRDefault="00354F04" w:rsidP="00354F04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152"/>
          <w:szCs w:val="152"/>
        </w:rPr>
      </w:pPr>
      <w:proofErr w:type="gramStart"/>
      <w:r w:rsidRPr="00354F04">
        <w:rPr>
          <w:rFonts w:ascii="ff2" w:eastAsia="Times New Roman" w:hAnsi="ff2" w:cs="Times New Roman"/>
          <w:color w:val="000000"/>
          <w:sz w:val="152"/>
          <w:szCs w:val="152"/>
        </w:rPr>
        <w:t>bonus</w:t>
      </w:r>
      <w:proofErr w:type="gramEnd"/>
      <w:r w:rsidRPr="00354F04">
        <w:rPr>
          <w:rFonts w:ascii="ff2" w:eastAsia="Times New Roman" w:hAnsi="ff2" w:cs="Times New Roman"/>
          <w:color w:val="000000"/>
          <w:sz w:val="152"/>
          <w:szCs w:val="152"/>
        </w:rPr>
        <w:t>.</w:t>
      </w:r>
    </w:p>
    <w:p w:rsidR="00354F04" w:rsidRPr="00354F04" w:rsidRDefault="00354F04" w:rsidP="00354F04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pacing w:val="380"/>
          <w:sz w:val="152"/>
          <w:szCs w:val="152"/>
        </w:rPr>
      </w:pPr>
      <w:r w:rsidRPr="00354F04">
        <w:rPr>
          <w:rFonts w:ascii="ff3" w:eastAsia="Times New Roman" w:hAnsi="ff3" w:cs="Times New Roman"/>
          <w:color w:val="000000"/>
          <w:spacing w:val="380"/>
          <w:sz w:val="152"/>
          <w:szCs w:val="152"/>
        </w:rPr>
        <w:t>–</w:t>
      </w:r>
      <w:r w:rsidRPr="00354F04">
        <w:rPr>
          <w:rFonts w:ascii="ff2" w:eastAsia="Times New Roman" w:hAnsi="ff2" w:cs="Times New Roman"/>
          <w:color w:val="000000"/>
          <w:sz w:val="152"/>
        </w:rPr>
        <w:t xml:space="preserve">Less number </w:t>
      </w:r>
      <w:r w:rsidRPr="00354F04">
        <w:rPr>
          <w:rFonts w:ascii="ff2" w:eastAsia="Times New Roman" w:hAnsi="ff2" w:cs="Times New Roman"/>
          <w:color w:val="000000"/>
          <w:spacing w:val="1"/>
          <w:sz w:val="152"/>
        </w:rPr>
        <w:t xml:space="preserve">of </w:t>
      </w:r>
      <w:proofErr w:type="gramStart"/>
      <w:r w:rsidRPr="00354F04">
        <w:rPr>
          <w:rFonts w:ascii="ff2" w:eastAsia="Times New Roman" w:hAnsi="ff2" w:cs="Times New Roman"/>
          <w:color w:val="000000"/>
          <w:sz w:val="152"/>
        </w:rPr>
        <w:t>investors</w:t>
      </w:r>
      <w:proofErr w:type="gramEnd"/>
      <w:r w:rsidRPr="00354F04">
        <w:rPr>
          <w:rFonts w:ascii="ff2" w:eastAsia="Times New Roman" w:hAnsi="ff2" w:cs="Times New Roman"/>
          <w:color w:val="000000"/>
          <w:sz w:val="152"/>
        </w:rPr>
        <w:t xml:space="preserve"> complaints about</w:t>
      </w:r>
    </w:p>
    <w:p w:rsidR="00354F04" w:rsidRPr="00354F04" w:rsidRDefault="00354F04" w:rsidP="00354F04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152"/>
          <w:szCs w:val="152"/>
        </w:rPr>
      </w:pPr>
      <w:proofErr w:type="gramStart"/>
      <w:r w:rsidRPr="00354F04">
        <w:rPr>
          <w:rFonts w:ascii="ff2" w:eastAsia="Times New Roman" w:hAnsi="ff2" w:cs="Times New Roman"/>
          <w:color w:val="000000"/>
          <w:sz w:val="152"/>
          <w:szCs w:val="152"/>
        </w:rPr>
        <w:t>signature</w:t>
      </w:r>
      <w:proofErr w:type="gramEnd"/>
      <w:r w:rsidRPr="00354F04">
        <w:rPr>
          <w:rFonts w:ascii="ff2" w:eastAsia="Times New Roman" w:hAnsi="ff2" w:cs="Times New Roman"/>
          <w:color w:val="000000"/>
          <w:sz w:val="152"/>
          <w:szCs w:val="152"/>
        </w:rPr>
        <w:t xml:space="preserve"> difference, time lapse during the</w:t>
      </w:r>
    </w:p>
    <w:p w:rsidR="00354F04" w:rsidRPr="00354F04" w:rsidRDefault="00354F04" w:rsidP="00354F04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152"/>
          <w:szCs w:val="152"/>
        </w:rPr>
      </w:pPr>
      <w:proofErr w:type="gramStart"/>
      <w:r w:rsidRPr="00354F04">
        <w:rPr>
          <w:rFonts w:ascii="ff2" w:eastAsia="Times New Roman" w:hAnsi="ff2" w:cs="Times New Roman"/>
          <w:color w:val="000000"/>
          <w:sz w:val="152"/>
          <w:szCs w:val="152"/>
        </w:rPr>
        <w:t>transfer</w:t>
      </w:r>
      <w:proofErr w:type="gramEnd"/>
      <w:r w:rsidRPr="00354F04">
        <w:rPr>
          <w:rFonts w:ascii="ff2" w:eastAsia="Times New Roman" w:hAnsi="ff2" w:cs="Times New Roman"/>
          <w:color w:val="000000"/>
          <w:sz w:val="152"/>
          <w:szCs w:val="152"/>
        </w:rPr>
        <w:t xml:space="preserve"> and mutilated certificates</w:t>
      </w:r>
    </w:p>
    <w:p w:rsidR="00354F04" w:rsidRPr="00354F04" w:rsidRDefault="00354F04" w:rsidP="00354F04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pacing w:val="381"/>
          <w:sz w:val="152"/>
          <w:szCs w:val="152"/>
        </w:rPr>
      </w:pPr>
      <w:r w:rsidRPr="00354F04">
        <w:rPr>
          <w:rFonts w:ascii="ff3" w:eastAsia="Times New Roman" w:hAnsi="ff3" w:cs="Times New Roman"/>
          <w:color w:val="000000"/>
          <w:spacing w:val="381"/>
          <w:sz w:val="152"/>
          <w:szCs w:val="152"/>
        </w:rPr>
        <w:t>–</w:t>
      </w:r>
      <w:r w:rsidRPr="00354F04">
        <w:rPr>
          <w:rFonts w:ascii="ff2" w:eastAsia="Times New Roman" w:hAnsi="ff2" w:cs="Times New Roman"/>
          <w:color w:val="000000"/>
          <w:sz w:val="152"/>
        </w:rPr>
        <w:t xml:space="preserve">Possible </w:t>
      </w:r>
      <w:r w:rsidRPr="00354F04">
        <w:rPr>
          <w:rFonts w:ascii="ff2" w:eastAsia="Times New Roman" w:hAnsi="ff2" w:cs="Times New Roman"/>
          <w:color w:val="000000"/>
          <w:spacing w:val="-13"/>
          <w:sz w:val="152"/>
        </w:rPr>
        <w:t xml:space="preserve">to </w:t>
      </w:r>
      <w:r w:rsidRPr="00354F04">
        <w:rPr>
          <w:rFonts w:ascii="ff2" w:eastAsia="Times New Roman" w:hAnsi="ff2" w:cs="Times New Roman"/>
          <w:color w:val="000000"/>
          <w:sz w:val="152"/>
        </w:rPr>
        <w:t>send notices and annual reports</w:t>
      </w:r>
    </w:p>
    <w:p w:rsidR="00354F04" w:rsidRPr="00354F04" w:rsidRDefault="00354F04" w:rsidP="00354F04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152"/>
          <w:szCs w:val="152"/>
        </w:rPr>
      </w:pPr>
      <w:proofErr w:type="gramStart"/>
      <w:r w:rsidRPr="00354F04">
        <w:rPr>
          <w:rFonts w:ascii="ff2" w:eastAsia="Times New Roman" w:hAnsi="ff2" w:cs="Times New Roman"/>
          <w:color w:val="000000"/>
          <w:sz w:val="152"/>
          <w:szCs w:val="152"/>
        </w:rPr>
        <w:t>without</w:t>
      </w:r>
      <w:proofErr w:type="gramEnd"/>
      <w:r w:rsidRPr="00354F04">
        <w:rPr>
          <w:rFonts w:ascii="ff2" w:eastAsia="Times New Roman" w:hAnsi="ff2" w:cs="Times New Roman"/>
          <w:color w:val="000000"/>
          <w:sz w:val="152"/>
          <w:szCs w:val="152"/>
        </w:rPr>
        <w:t xml:space="preserve"> delay</w:t>
      </w:r>
    </w:p>
    <w:p w:rsidR="00354F04" w:rsidRPr="00354F04" w:rsidRDefault="00354F04" w:rsidP="00354F04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pacing w:val="859"/>
          <w:sz w:val="174"/>
          <w:szCs w:val="174"/>
        </w:rPr>
      </w:pPr>
      <w:r w:rsidRPr="00354F04">
        <w:rPr>
          <w:rFonts w:ascii="ff2" w:eastAsia="Times New Roman" w:hAnsi="ff2" w:cs="Times New Roman"/>
          <w:color w:val="000000"/>
          <w:spacing w:val="-157"/>
          <w:sz w:val="174"/>
        </w:rPr>
        <w:t xml:space="preserve">To </w:t>
      </w:r>
      <w:r w:rsidRPr="00354F04">
        <w:rPr>
          <w:rFonts w:ascii="ff2" w:eastAsia="Times New Roman" w:hAnsi="ff2" w:cs="Times New Roman"/>
          <w:color w:val="000000"/>
          <w:sz w:val="174"/>
        </w:rPr>
        <w:t>Companies</w:t>
      </w:r>
    </w:p>
    <w:p w:rsidR="00354F04" w:rsidRPr="00354F04" w:rsidRDefault="00354F04" w:rsidP="00354F04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pacing w:val="381"/>
          <w:sz w:val="152"/>
          <w:szCs w:val="152"/>
        </w:rPr>
      </w:pPr>
      <w:r w:rsidRPr="00354F04">
        <w:rPr>
          <w:rFonts w:ascii="ff3" w:eastAsia="Times New Roman" w:hAnsi="ff3" w:cs="Times New Roman"/>
          <w:color w:val="000000"/>
          <w:spacing w:val="381"/>
          <w:sz w:val="152"/>
          <w:szCs w:val="152"/>
        </w:rPr>
        <w:t>–</w:t>
      </w:r>
      <w:r w:rsidRPr="00354F04">
        <w:rPr>
          <w:rFonts w:ascii="ff2" w:eastAsia="Times New Roman" w:hAnsi="ff2" w:cs="Times New Roman"/>
          <w:color w:val="000000"/>
          <w:sz w:val="152"/>
        </w:rPr>
        <w:t xml:space="preserve">Companies will able </w:t>
      </w:r>
      <w:r w:rsidRPr="00354F04">
        <w:rPr>
          <w:rFonts w:ascii="ff2" w:eastAsia="Times New Roman" w:hAnsi="ff2" w:cs="Times New Roman"/>
          <w:color w:val="000000"/>
          <w:spacing w:val="-13"/>
          <w:sz w:val="152"/>
        </w:rPr>
        <w:t xml:space="preserve">to </w:t>
      </w:r>
      <w:r w:rsidRPr="00354F04">
        <w:rPr>
          <w:rFonts w:ascii="ff2" w:eastAsia="Times New Roman" w:hAnsi="ff2" w:cs="Times New Roman"/>
          <w:color w:val="000000"/>
          <w:sz w:val="152"/>
        </w:rPr>
        <w:t xml:space="preserve">know the particulars </w:t>
      </w:r>
      <w:r w:rsidRPr="00354F04">
        <w:rPr>
          <w:rFonts w:ascii="ff2" w:eastAsia="Times New Roman" w:hAnsi="ff2" w:cs="Times New Roman"/>
          <w:color w:val="000000"/>
          <w:spacing w:val="1"/>
          <w:sz w:val="152"/>
        </w:rPr>
        <w:t>of</w:t>
      </w:r>
    </w:p>
    <w:p w:rsidR="00354F04" w:rsidRPr="00354F04" w:rsidRDefault="00354F04" w:rsidP="00354F04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152"/>
          <w:szCs w:val="152"/>
        </w:rPr>
      </w:pPr>
      <w:proofErr w:type="gramStart"/>
      <w:r w:rsidRPr="00354F04">
        <w:rPr>
          <w:rFonts w:ascii="ff2" w:eastAsia="Times New Roman" w:hAnsi="ff2" w:cs="Times New Roman"/>
          <w:color w:val="000000"/>
          <w:sz w:val="152"/>
          <w:szCs w:val="152"/>
        </w:rPr>
        <w:t>beneficial</w:t>
      </w:r>
      <w:proofErr w:type="gramEnd"/>
      <w:r w:rsidRPr="00354F04">
        <w:rPr>
          <w:rFonts w:ascii="ff2" w:eastAsia="Times New Roman" w:hAnsi="ff2" w:cs="Times New Roman"/>
          <w:color w:val="000000"/>
          <w:sz w:val="152"/>
          <w:szCs w:val="152"/>
        </w:rPr>
        <w:t xml:space="preserve"> owners and their holding</w:t>
      </w:r>
    </w:p>
    <w:p w:rsidR="00354F04" w:rsidRPr="00354F04" w:rsidRDefault="00354F04" w:rsidP="00354F04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pacing w:val="381"/>
          <w:sz w:val="152"/>
          <w:szCs w:val="152"/>
        </w:rPr>
      </w:pPr>
      <w:r w:rsidRPr="00354F04">
        <w:rPr>
          <w:rFonts w:ascii="ff3" w:eastAsia="Times New Roman" w:hAnsi="ff3" w:cs="Times New Roman"/>
          <w:color w:val="000000"/>
          <w:spacing w:val="381"/>
          <w:sz w:val="152"/>
          <w:szCs w:val="152"/>
        </w:rPr>
        <w:t>–</w:t>
      </w:r>
      <w:r w:rsidRPr="00354F04">
        <w:rPr>
          <w:rFonts w:ascii="ff2" w:eastAsia="Times New Roman" w:hAnsi="ff2" w:cs="Times New Roman"/>
          <w:color w:val="000000"/>
          <w:spacing w:val="-3"/>
          <w:sz w:val="152"/>
        </w:rPr>
        <w:t xml:space="preserve">No </w:t>
      </w:r>
      <w:r w:rsidRPr="00354F04">
        <w:rPr>
          <w:rFonts w:ascii="ff2" w:eastAsia="Times New Roman" w:hAnsi="ff2" w:cs="Times New Roman"/>
          <w:color w:val="000000"/>
          <w:sz w:val="152"/>
        </w:rPr>
        <w:t xml:space="preserve">rush for transfer </w:t>
      </w:r>
      <w:r w:rsidRPr="00354F04">
        <w:rPr>
          <w:rFonts w:ascii="ff2" w:eastAsia="Times New Roman" w:hAnsi="ff2" w:cs="Times New Roman"/>
          <w:color w:val="000000"/>
          <w:spacing w:val="-10"/>
          <w:sz w:val="152"/>
        </w:rPr>
        <w:t xml:space="preserve">at </w:t>
      </w:r>
      <w:r w:rsidRPr="00354F04">
        <w:rPr>
          <w:rFonts w:ascii="ff2" w:eastAsia="Times New Roman" w:hAnsi="ff2" w:cs="Times New Roman"/>
          <w:color w:val="000000"/>
          <w:sz w:val="152"/>
        </w:rPr>
        <w:t xml:space="preserve">the time </w:t>
      </w:r>
      <w:r w:rsidRPr="00354F04">
        <w:rPr>
          <w:rFonts w:ascii="ff2" w:eastAsia="Times New Roman" w:hAnsi="ff2" w:cs="Times New Roman"/>
          <w:color w:val="000000"/>
          <w:spacing w:val="1"/>
          <w:sz w:val="152"/>
        </w:rPr>
        <w:t xml:space="preserve">of </w:t>
      </w:r>
      <w:r w:rsidRPr="00354F04">
        <w:rPr>
          <w:rFonts w:ascii="ff2" w:eastAsia="Times New Roman" w:hAnsi="ff2" w:cs="Times New Roman"/>
          <w:color w:val="000000"/>
          <w:sz w:val="152"/>
        </w:rPr>
        <w:t xml:space="preserve">dividend </w:t>
      </w:r>
      <w:r w:rsidRPr="00354F04">
        <w:rPr>
          <w:rFonts w:ascii="ff2" w:eastAsia="Times New Roman" w:hAnsi="ff2" w:cs="Times New Roman"/>
          <w:color w:val="000000"/>
          <w:spacing w:val="1"/>
          <w:sz w:val="152"/>
        </w:rPr>
        <w:t>or</w:t>
      </w:r>
    </w:p>
    <w:p w:rsidR="00354F04" w:rsidRPr="00354F04" w:rsidRDefault="00354F04" w:rsidP="00354F04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152"/>
          <w:szCs w:val="152"/>
        </w:rPr>
      </w:pPr>
      <w:proofErr w:type="gramStart"/>
      <w:r w:rsidRPr="00354F04">
        <w:rPr>
          <w:rFonts w:ascii="ff2" w:eastAsia="Times New Roman" w:hAnsi="ff2" w:cs="Times New Roman"/>
          <w:color w:val="000000"/>
          <w:sz w:val="152"/>
          <w:szCs w:val="152"/>
        </w:rPr>
        <w:t>bonus</w:t>
      </w:r>
      <w:proofErr w:type="gramEnd"/>
      <w:r w:rsidRPr="00354F04">
        <w:rPr>
          <w:rFonts w:ascii="ff2" w:eastAsia="Times New Roman" w:hAnsi="ff2" w:cs="Times New Roman"/>
          <w:color w:val="000000"/>
          <w:sz w:val="152"/>
          <w:szCs w:val="152"/>
        </w:rPr>
        <w:t>.</w:t>
      </w:r>
    </w:p>
    <w:p w:rsidR="00354F04" w:rsidRPr="00354F04" w:rsidRDefault="00354F04" w:rsidP="00354F04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pacing w:val="380"/>
          <w:sz w:val="152"/>
          <w:szCs w:val="152"/>
        </w:rPr>
      </w:pPr>
      <w:r w:rsidRPr="00354F04">
        <w:rPr>
          <w:rFonts w:ascii="ff3" w:eastAsia="Times New Roman" w:hAnsi="ff3" w:cs="Times New Roman"/>
          <w:color w:val="000000"/>
          <w:spacing w:val="380"/>
          <w:sz w:val="152"/>
          <w:szCs w:val="152"/>
        </w:rPr>
        <w:t>–</w:t>
      </w:r>
      <w:r w:rsidRPr="00354F04">
        <w:rPr>
          <w:rFonts w:ascii="ff2" w:eastAsia="Times New Roman" w:hAnsi="ff2" w:cs="Times New Roman"/>
          <w:color w:val="000000"/>
          <w:sz w:val="152"/>
        </w:rPr>
        <w:t xml:space="preserve">Less number </w:t>
      </w:r>
      <w:r w:rsidRPr="00354F04">
        <w:rPr>
          <w:rFonts w:ascii="ff2" w:eastAsia="Times New Roman" w:hAnsi="ff2" w:cs="Times New Roman"/>
          <w:color w:val="000000"/>
          <w:spacing w:val="1"/>
          <w:sz w:val="152"/>
        </w:rPr>
        <w:t xml:space="preserve">of </w:t>
      </w:r>
      <w:proofErr w:type="gramStart"/>
      <w:r w:rsidRPr="00354F04">
        <w:rPr>
          <w:rFonts w:ascii="ff2" w:eastAsia="Times New Roman" w:hAnsi="ff2" w:cs="Times New Roman"/>
          <w:color w:val="000000"/>
          <w:sz w:val="152"/>
        </w:rPr>
        <w:t>investors</w:t>
      </w:r>
      <w:proofErr w:type="gramEnd"/>
      <w:r w:rsidRPr="00354F04">
        <w:rPr>
          <w:rFonts w:ascii="ff2" w:eastAsia="Times New Roman" w:hAnsi="ff2" w:cs="Times New Roman"/>
          <w:color w:val="000000"/>
          <w:sz w:val="152"/>
        </w:rPr>
        <w:t xml:space="preserve"> complaints about</w:t>
      </w:r>
    </w:p>
    <w:p w:rsidR="00354F04" w:rsidRPr="00354F04" w:rsidRDefault="00354F04" w:rsidP="00354F04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152"/>
          <w:szCs w:val="152"/>
        </w:rPr>
      </w:pPr>
      <w:proofErr w:type="gramStart"/>
      <w:r w:rsidRPr="00354F04">
        <w:rPr>
          <w:rFonts w:ascii="ff2" w:eastAsia="Times New Roman" w:hAnsi="ff2" w:cs="Times New Roman"/>
          <w:color w:val="000000"/>
          <w:sz w:val="152"/>
          <w:szCs w:val="152"/>
        </w:rPr>
        <w:t>signature</w:t>
      </w:r>
      <w:proofErr w:type="gramEnd"/>
      <w:r w:rsidRPr="00354F04">
        <w:rPr>
          <w:rFonts w:ascii="ff2" w:eastAsia="Times New Roman" w:hAnsi="ff2" w:cs="Times New Roman"/>
          <w:color w:val="000000"/>
          <w:sz w:val="152"/>
          <w:szCs w:val="152"/>
        </w:rPr>
        <w:t xml:space="preserve"> difference, time lapse during the</w:t>
      </w:r>
    </w:p>
    <w:p w:rsidR="00354F04" w:rsidRPr="00354F04" w:rsidRDefault="00354F04" w:rsidP="00354F04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152"/>
          <w:szCs w:val="152"/>
        </w:rPr>
      </w:pPr>
      <w:proofErr w:type="gramStart"/>
      <w:r w:rsidRPr="00354F04">
        <w:rPr>
          <w:rFonts w:ascii="ff2" w:eastAsia="Times New Roman" w:hAnsi="ff2" w:cs="Times New Roman"/>
          <w:color w:val="000000"/>
          <w:sz w:val="152"/>
          <w:szCs w:val="152"/>
        </w:rPr>
        <w:t>transfer</w:t>
      </w:r>
      <w:proofErr w:type="gramEnd"/>
      <w:r w:rsidRPr="00354F04">
        <w:rPr>
          <w:rFonts w:ascii="ff2" w:eastAsia="Times New Roman" w:hAnsi="ff2" w:cs="Times New Roman"/>
          <w:color w:val="000000"/>
          <w:sz w:val="152"/>
          <w:szCs w:val="152"/>
        </w:rPr>
        <w:t xml:space="preserve"> and mutilated certificates</w:t>
      </w:r>
    </w:p>
    <w:p w:rsidR="00354F04" w:rsidRPr="00354F04" w:rsidRDefault="00354F04" w:rsidP="00354F04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pacing w:val="381"/>
          <w:sz w:val="152"/>
          <w:szCs w:val="152"/>
        </w:rPr>
      </w:pPr>
      <w:r w:rsidRPr="00354F04">
        <w:rPr>
          <w:rFonts w:ascii="ff3" w:eastAsia="Times New Roman" w:hAnsi="ff3" w:cs="Times New Roman"/>
          <w:color w:val="000000"/>
          <w:spacing w:val="381"/>
          <w:sz w:val="152"/>
          <w:szCs w:val="152"/>
        </w:rPr>
        <w:t>–</w:t>
      </w:r>
      <w:r w:rsidRPr="00354F04">
        <w:rPr>
          <w:rFonts w:ascii="ff2" w:eastAsia="Times New Roman" w:hAnsi="ff2" w:cs="Times New Roman"/>
          <w:color w:val="000000"/>
          <w:sz w:val="152"/>
        </w:rPr>
        <w:t xml:space="preserve">Possible </w:t>
      </w:r>
      <w:r w:rsidRPr="00354F04">
        <w:rPr>
          <w:rFonts w:ascii="ff2" w:eastAsia="Times New Roman" w:hAnsi="ff2" w:cs="Times New Roman"/>
          <w:color w:val="000000"/>
          <w:spacing w:val="-13"/>
          <w:sz w:val="152"/>
        </w:rPr>
        <w:t xml:space="preserve">to </w:t>
      </w:r>
      <w:r w:rsidRPr="00354F04">
        <w:rPr>
          <w:rFonts w:ascii="ff2" w:eastAsia="Times New Roman" w:hAnsi="ff2" w:cs="Times New Roman"/>
          <w:color w:val="000000"/>
          <w:sz w:val="152"/>
        </w:rPr>
        <w:t>send notices and annual reports</w:t>
      </w:r>
    </w:p>
    <w:p w:rsidR="00354F04" w:rsidRPr="00354F04" w:rsidRDefault="00354F04" w:rsidP="00354F04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152"/>
          <w:szCs w:val="152"/>
        </w:rPr>
      </w:pPr>
      <w:proofErr w:type="gramStart"/>
      <w:r w:rsidRPr="00354F04">
        <w:rPr>
          <w:rFonts w:ascii="ff2" w:eastAsia="Times New Roman" w:hAnsi="ff2" w:cs="Times New Roman"/>
          <w:color w:val="000000"/>
          <w:sz w:val="152"/>
          <w:szCs w:val="152"/>
        </w:rPr>
        <w:t>without</w:t>
      </w:r>
      <w:proofErr w:type="gramEnd"/>
      <w:r w:rsidRPr="00354F04">
        <w:rPr>
          <w:rFonts w:ascii="ff2" w:eastAsia="Times New Roman" w:hAnsi="ff2" w:cs="Times New Roman"/>
          <w:color w:val="000000"/>
          <w:sz w:val="152"/>
          <w:szCs w:val="152"/>
        </w:rPr>
        <w:t xml:space="preserve"> delay</w:t>
      </w:r>
    </w:p>
    <w:p w:rsidR="00354F04" w:rsidRPr="00354F04" w:rsidRDefault="00354F04" w:rsidP="00354F04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pacing w:val="859"/>
          <w:sz w:val="174"/>
          <w:szCs w:val="174"/>
        </w:rPr>
      </w:pPr>
      <w:r w:rsidRPr="00354F04">
        <w:rPr>
          <w:rFonts w:ascii="ff3" w:eastAsia="Times New Roman" w:hAnsi="ff3" w:cs="Times New Roman"/>
          <w:color w:val="000000"/>
          <w:spacing w:val="859"/>
          <w:sz w:val="174"/>
          <w:szCs w:val="174"/>
        </w:rPr>
        <w:t>•</w:t>
      </w:r>
      <w:r w:rsidRPr="00354F04">
        <w:rPr>
          <w:rFonts w:ascii="ff2" w:eastAsia="Times New Roman" w:hAnsi="ff2" w:cs="Times New Roman"/>
          <w:color w:val="000000"/>
          <w:spacing w:val="-157"/>
          <w:sz w:val="174"/>
        </w:rPr>
        <w:t xml:space="preserve">To </w:t>
      </w:r>
      <w:r w:rsidRPr="00354F04">
        <w:rPr>
          <w:rFonts w:ascii="ff2" w:eastAsia="Times New Roman" w:hAnsi="ff2" w:cs="Times New Roman"/>
          <w:color w:val="000000"/>
          <w:sz w:val="174"/>
        </w:rPr>
        <w:t>Companies</w:t>
      </w:r>
    </w:p>
    <w:p w:rsidR="00354F04" w:rsidRPr="00354F04" w:rsidRDefault="00354F04" w:rsidP="00354F04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pacing w:val="381"/>
          <w:sz w:val="152"/>
          <w:szCs w:val="152"/>
        </w:rPr>
      </w:pPr>
      <w:r w:rsidRPr="00354F04">
        <w:rPr>
          <w:rFonts w:ascii="ff3" w:eastAsia="Times New Roman" w:hAnsi="ff3" w:cs="Times New Roman"/>
          <w:color w:val="000000"/>
          <w:spacing w:val="381"/>
          <w:sz w:val="152"/>
          <w:szCs w:val="152"/>
        </w:rPr>
        <w:t>–</w:t>
      </w:r>
      <w:r w:rsidRPr="00354F04">
        <w:rPr>
          <w:rFonts w:ascii="ff2" w:eastAsia="Times New Roman" w:hAnsi="ff2" w:cs="Times New Roman"/>
          <w:color w:val="000000"/>
          <w:sz w:val="152"/>
        </w:rPr>
        <w:t xml:space="preserve">Companies will able </w:t>
      </w:r>
      <w:r w:rsidRPr="00354F04">
        <w:rPr>
          <w:rFonts w:ascii="ff2" w:eastAsia="Times New Roman" w:hAnsi="ff2" w:cs="Times New Roman"/>
          <w:color w:val="000000"/>
          <w:spacing w:val="-13"/>
          <w:sz w:val="152"/>
        </w:rPr>
        <w:t xml:space="preserve">to </w:t>
      </w:r>
      <w:r w:rsidRPr="00354F04">
        <w:rPr>
          <w:rFonts w:ascii="ff2" w:eastAsia="Times New Roman" w:hAnsi="ff2" w:cs="Times New Roman"/>
          <w:color w:val="000000"/>
          <w:sz w:val="152"/>
        </w:rPr>
        <w:t xml:space="preserve">know the particulars </w:t>
      </w:r>
      <w:r w:rsidRPr="00354F04">
        <w:rPr>
          <w:rFonts w:ascii="ff2" w:eastAsia="Times New Roman" w:hAnsi="ff2" w:cs="Times New Roman"/>
          <w:color w:val="000000"/>
          <w:spacing w:val="1"/>
          <w:sz w:val="152"/>
        </w:rPr>
        <w:t>of</w:t>
      </w:r>
    </w:p>
    <w:p w:rsidR="00354F04" w:rsidRPr="00354F04" w:rsidRDefault="00354F04" w:rsidP="00354F04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152"/>
          <w:szCs w:val="152"/>
        </w:rPr>
      </w:pPr>
      <w:proofErr w:type="gramStart"/>
      <w:r w:rsidRPr="00354F04">
        <w:rPr>
          <w:rFonts w:ascii="ff2" w:eastAsia="Times New Roman" w:hAnsi="ff2" w:cs="Times New Roman"/>
          <w:color w:val="000000"/>
          <w:sz w:val="152"/>
          <w:szCs w:val="152"/>
        </w:rPr>
        <w:t>beneficial</w:t>
      </w:r>
      <w:proofErr w:type="gramEnd"/>
      <w:r w:rsidRPr="00354F04">
        <w:rPr>
          <w:rFonts w:ascii="ff2" w:eastAsia="Times New Roman" w:hAnsi="ff2" w:cs="Times New Roman"/>
          <w:color w:val="000000"/>
          <w:sz w:val="152"/>
          <w:szCs w:val="152"/>
        </w:rPr>
        <w:t xml:space="preserve"> owners and their holding</w:t>
      </w:r>
    </w:p>
    <w:p w:rsidR="00354F04" w:rsidRPr="00354F04" w:rsidRDefault="00354F04" w:rsidP="00354F04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pacing w:val="381"/>
          <w:sz w:val="152"/>
          <w:szCs w:val="152"/>
        </w:rPr>
      </w:pPr>
      <w:r w:rsidRPr="00354F04">
        <w:rPr>
          <w:rFonts w:ascii="ff3" w:eastAsia="Times New Roman" w:hAnsi="ff3" w:cs="Times New Roman"/>
          <w:color w:val="000000"/>
          <w:spacing w:val="381"/>
          <w:sz w:val="152"/>
          <w:szCs w:val="152"/>
        </w:rPr>
        <w:t>–</w:t>
      </w:r>
      <w:r w:rsidRPr="00354F04">
        <w:rPr>
          <w:rFonts w:ascii="ff2" w:eastAsia="Times New Roman" w:hAnsi="ff2" w:cs="Times New Roman"/>
          <w:color w:val="000000"/>
          <w:spacing w:val="-3"/>
          <w:sz w:val="152"/>
        </w:rPr>
        <w:t xml:space="preserve">No </w:t>
      </w:r>
      <w:r w:rsidRPr="00354F04">
        <w:rPr>
          <w:rFonts w:ascii="ff2" w:eastAsia="Times New Roman" w:hAnsi="ff2" w:cs="Times New Roman"/>
          <w:color w:val="000000"/>
          <w:sz w:val="152"/>
        </w:rPr>
        <w:t xml:space="preserve">rush for transfer </w:t>
      </w:r>
      <w:r w:rsidRPr="00354F04">
        <w:rPr>
          <w:rFonts w:ascii="ff2" w:eastAsia="Times New Roman" w:hAnsi="ff2" w:cs="Times New Roman"/>
          <w:color w:val="000000"/>
          <w:spacing w:val="-10"/>
          <w:sz w:val="152"/>
        </w:rPr>
        <w:t xml:space="preserve">at </w:t>
      </w:r>
      <w:r w:rsidRPr="00354F04">
        <w:rPr>
          <w:rFonts w:ascii="ff2" w:eastAsia="Times New Roman" w:hAnsi="ff2" w:cs="Times New Roman"/>
          <w:color w:val="000000"/>
          <w:sz w:val="152"/>
        </w:rPr>
        <w:t xml:space="preserve">the time </w:t>
      </w:r>
      <w:r w:rsidRPr="00354F04">
        <w:rPr>
          <w:rFonts w:ascii="ff2" w:eastAsia="Times New Roman" w:hAnsi="ff2" w:cs="Times New Roman"/>
          <w:color w:val="000000"/>
          <w:spacing w:val="1"/>
          <w:sz w:val="152"/>
        </w:rPr>
        <w:t xml:space="preserve">of </w:t>
      </w:r>
      <w:r w:rsidRPr="00354F04">
        <w:rPr>
          <w:rFonts w:ascii="ff2" w:eastAsia="Times New Roman" w:hAnsi="ff2" w:cs="Times New Roman"/>
          <w:color w:val="000000"/>
          <w:sz w:val="152"/>
        </w:rPr>
        <w:t xml:space="preserve">dividend </w:t>
      </w:r>
      <w:r w:rsidRPr="00354F04">
        <w:rPr>
          <w:rFonts w:ascii="ff2" w:eastAsia="Times New Roman" w:hAnsi="ff2" w:cs="Times New Roman"/>
          <w:color w:val="000000"/>
          <w:spacing w:val="1"/>
          <w:sz w:val="152"/>
        </w:rPr>
        <w:t>or</w:t>
      </w:r>
    </w:p>
    <w:p w:rsidR="00354F04" w:rsidRPr="00354F04" w:rsidRDefault="00354F04" w:rsidP="00354F04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152"/>
          <w:szCs w:val="152"/>
        </w:rPr>
      </w:pPr>
      <w:proofErr w:type="gramStart"/>
      <w:r w:rsidRPr="00354F04">
        <w:rPr>
          <w:rFonts w:ascii="ff2" w:eastAsia="Times New Roman" w:hAnsi="ff2" w:cs="Times New Roman"/>
          <w:color w:val="000000"/>
          <w:sz w:val="152"/>
          <w:szCs w:val="152"/>
        </w:rPr>
        <w:t>bonus</w:t>
      </w:r>
      <w:proofErr w:type="gramEnd"/>
      <w:r w:rsidRPr="00354F04">
        <w:rPr>
          <w:rFonts w:ascii="ff2" w:eastAsia="Times New Roman" w:hAnsi="ff2" w:cs="Times New Roman"/>
          <w:color w:val="000000"/>
          <w:sz w:val="152"/>
          <w:szCs w:val="152"/>
        </w:rPr>
        <w:t>.</w:t>
      </w:r>
    </w:p>
    <w:p w:rsidR="00354F04" w:rsidRPr="00354F04" w:rsidRDefault="00354F04" w:rsidP="00354F04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pacing w:val="380"/>
          <w:sz w:val="152"/>
          <w:szCs w:val="152"/>
        </w:rPr>
      </w:pPr>
      <w:r w:rsidRPr="00354F04">
        <w:rPr>
          <w:rFonts w:ascii="ff3" w:eastAsia="Times New Roman" w:hAnsi="ff3" w:cs="Times New Roman"/>
          <w:color w:val="000000"/>
          <w:spacing w:val="380"/>
          <w:sz w:val="152"/>
          <w:szCs w:val="152"/>
        </w:rPr>
        <w:t>–</w:t>
      </w:r>
      <w:r w:rsidRPr="00354F04">
        <w:rPr>
          <w:rFonts w:ascii="ff2" w:eastAsia="Times New Roman" w:hAnsi="ff2" w:cs="Times New Roman"/>
          <w:color w:val="000000"/>
          <w:sz w:val="152"/>
        </w:rPr>
        <w:t xml:space="preserve">Less number </w:t>
      </w:r>
      <w:r w:rsidRPr="00354F04">
        <w:rPr>
          <w:rFonts w:ascii="ff2" w:eastAsia="Times New Roman" w:hAnsi="ff2" w:cs="Times New Roman"/>
          <w:color w:val="000000"/>
          <w:spacing w:val="1"/>
          <w:sz w:val="152"/>
        </w:rPr>
        <w:t xml:space="preserve">of </w:t>
      </w:r>
      <w:proofErr w:type="gramStart"/>
      <w:r w:rsidRPr="00354F04">
        <w:rPr>
          <w:rFonts w:ascii="ff2" w:eastAsia="Times New Roman" w:hAnsi="ff2" w:cs="Times New Roman"/>
          <w:color w:val="000000"/>
          <w:sz w:val="152"/>
        </w:rPr>
        <w:t>investors</w:t>
      </w:r>
      <w:proofErr w:type="gramEnd"/>
      <w:r w:rsidRPr="00354F04">
        <w:rPr>
          <w:rFonts w:ascii="ff2" w:eastAsia="Times New Roman" w:hAnsi="ff2" w:cs="Times New Roman"/>
          <w:color w:val="000000"/>
          <w:sz w:val="152"/>
        </w:rPr>
        <w:t xml:space="preserve"> complaints about</w:t>
      </w:r>
    </w:p>
    <w:p w:rsidR="00354F04" w:rsidRPr="00354F04" w:rsidRDefault="00354F04" w:rsidP="00354F04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152"/>
          <w:szCs w:val="152"/>
        </w:rPr>
      </w:pPr>
      <w:proofErr w:type="gramStart"/>
      <w:r w:rsidRPr="00354F04">
        <w:rPr>
          <w:rFonts w:ascii="ff2" w:eastAsia="Times New Roman" w:hAnsi="ff2" w:cs="Times New Roman"/>
          <w:color w:val="000000"/>
          <w:sz w:val="152"/>
          <w:szCs w:val="152"/>
        </w:rPr>
        <w:t>signature</w:t>
      </w:r>
      <w:proofErr w:type="gramEnd"/>
      <w:r w:rsidRPr="00354F04">
        <w:rPr>
          <w:rFonts w:ascii="ff2" w:eastAsia="Times New Roman" w:hAnsi="ff2" w:cs="Times New Roman"/>
          <w:color w:val="000000"/>
          <w:sz w:val="152"/>
          <w:szCs w:val="152"/>
        </w:rPr>
        <w:t xml:space="preserve"> difference, time lapse during the</w:t>
      </w:r>
    </w:p>
    <w:p w:rsidR="00354F04" w:rsidRPr="00354F04" w:rsidRDefault="00354F04" w:rsidP="00354F04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152"/>
          <w:szCs w:val="152"/>
        </w:rPr>
      </w:pPr>
      <w:proofErr w:type="gramStart"/>
      <w:r w:rsidRPr="00354F04">
        <w:rPr>
          <w:rFonts w:ascii="ff2" w:eastAsia="Times New Roman" w:hAnsi="ff2" w:cs="Times New Roman"/>
          <w:color w:val="000000"/>
          <w:sz w:val="152"/>
          <w:szCs w:val="152"/>
        </w:rPr>
        <w:t>transfer</w:t>
      </w:r>
      <w:proofErr w:type="gramEnd"/>
      <w:r w:rsidRPr="00354F04">
        <w:rPr>
          <w:rFonts w:ascii="ff2" w:eastAsia="Times New Roman" w:hAnsi="ff2" w:cs="Times New Roman"/>
          <w:color w:val="000000"/>
          <w:sz w:val="152"/>
          <w:szCs w:val="152"/>
        </w:rPr>
        <w:t xml:space="preserve"> and mutilated certificates</w:t>
      </w:r>
    </w:p>
    <w:p w:rsidR="00354F04" w:rsidRPr="00354F04" w:rsidRDefault="00354F04" w:rsidP="00354F04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pacing w:val="381"/>
          <w:sz w:val="152"/>
          <w:szCs w:val="152"/>
        </w:rPr>
      </w:pPr>
      <w:r w:rsidRPr="00354F04">
        <w:rPr>
          <w:rFonts w:ascii="ff3" w:eastAsia="Times New Roman" w:hAnsi="ff3" w:cs="Times New Roman"/>
          <w:color w:val="000000"/>
          <w:spacing w:val="381"/>
          <w:sz w:val="152"/>
          <w:szCs w:val="152"/>
        </w:rPr>
        <w:t>–</w:t>
      </w:r>
      <w:r w:rsidRPr="00354F04">
        <w:rPr>
          <w:rFonts w:ascii="ff2" w:eastAsia="Times New Roman" w:hAnsi="ff2" w:cs="Times New Roman"/>
          <w:color w:val="000000"/>
          <w:sz w:val="152"/>
        </w:rPr>
        <w:t xml:space="preserve">Possible </w:t>
      </w:r>
      <w:r w:rsidRPr="00354F04">
        <w:rPr>
          <w:rFonts w:ascii="ff2" w:eastAsia="Times New Roman" w:hAnsi="ff2" w:cs="Times New Roman"/>
          <w:color w:val="000000"/>
          <w:spacing w:val="-13"/>
          <w:sz w:val="152"/>
        </w:rPr>
        <w:t xml:space="preserve">to </w:t>
      </w:r>
      <w:r w:rsidRPr="00354F04">
        <w:rPr>
          <w:rFonts w:ascii="ff2" w:eastAsia="Times New Roman" w:hAnsi="ff2" w:cs="Times New Roman"/>
          <w:color w:val="000000"/>
          <w:sz w:val="152"/>
        </w:rPr>
        <w:t>send notices and annual reports</w:t>
      </w:r>
    </w:p>
    <w:p w:rsidR="00354F04" w:rsidRPr="00354F04" w:rsidRDefault="00354F04" w:rsidP="00354F04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152"/>
          <w:szCs w:val="152"/>
        </w:rPr>
      </w:pPr>
      <w:proofErr w:type="gramStart"/>
      <w:r w:rsidRPr="00354F04">
        <w:rPr>
          <w:rFonts w:ascii="ff2" w:eastAsia="Times New Roman" w:hAnsi="ff2" w:cs="Times New Roman"/>
          <w:color w:val="000000"/>
          <w:sz w:val="152"/>
          <w:szCs w:val="152"/>
        </w:rPr>
        <w:t>without</w:t>
      </w:r>
      <w:proofErr w:type="gramEnd"/>
      <w:r w:rsidRPr="00354F04">
        <w:rPr>
          <w:rFonts w:ascii="ff2" w:eastAsia="Times New Roman" w:hAnsi="ff2" w:cs="Times New Roman"/>
          <w:color w:val="000000"/>
          <w:sz w:val="152"/>
          <w:szCs w:val="152"/>
        </w:rPr>
        <w:t xml:space="preserve"> delay</w:t>
      </w:r>
    </w:p>
    <w:p w:rsidR="00354F04" w:rsidRPr="00354F04" w:rsidRDefault="00354F04" w:rsidP="00354F04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pacing w:val="859"/>
          <w:sz w:val="174"/>
          <w:szCs w:val="174"/>
        </w:rPr>
      </w:pPr>
      <w:r w:rsidRPr="00354F04">
        <w:rPr>
          <w:rFonts w:ascii="ff3" w:eastAsia="Times New Roman" w:hAnsi="ff3" w:cs="Times New Roman"/>
          <w:color w:val="000000"/>
          <w:spacing w:val="859"/>
          <w:sz w:val="174"/>
          <w:szCs w:val="174"/>
        </w:rPr>
        <w:t>•</w:t>
      </w:r>
      <w:r w:rsidRPr="00354F04">
        <w:rPr>
          <w:rFonts w:ascii="ff2" w:eastAsia="Times New Roman" w:hAnsi="ff2" w:cs="Times New Roman"/>
          <w:color w:val="000000"/>
          <w:spacing w:val="-157"/>
          <w:sz w:val="174"/>
        </w:rPr>
        <w:t xml:space="preserve">To </w:t>
      </w:r>
      <w:r w:rsidRPr="00354F04">
        <w:rPr>
          <w:rFonts w:ascii="ff2" w:eastAsia="Times New Roman" w:hAnsi="ff2" w:cs="Times New Roman"/>
          <w:color w:val="000000"/>
          <w:sz w:val="174"/>
        </w:rPr>
        <w:t>Companies</w:t>
      </w:r>
    </w:p>
    <w:p w:rsidR="00354F04" w:rsidRPr="00354F04" w:rsidRDefault="00354F04" w:rsidP="00354F04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pacing w:val="381"/>
          <w:sz w:val="152"/>
          <w:szCs w:val="152"/>
        </w:rPr>
      </w:pPr>
      <w:r w:rsidRPr="00354F04">
        <w:rPr>
          <w:rFonts w:ascii="ff3" w:eastAsia="Times New Roman" w:hAnsi="ff3" w:cs="Times New Roman"/>
          <w:color w:val="000000"/>
          <w:spacing w:val="381"/>
          <w:sz w:val="152"/>
          <w:szCs w:val="152"/>
        </w:rPr>
        <w:t>–</w:t>
      </w:r>
      <w:r w:rsidRPr="00354F04">
        <w:rPr>
          <w:rFonts w:ascii="ff2" w:eastAsia="Times New Roman" w:hAnsi="ff2" w:cs="Times New Roman"/>
          <w:color w:val="000000"/>
          <w:sz w:val="152"/>
        </w:rPr>
        <w:t xml:space="preserve">Companies will able </w:t>
      </w:r>
      <w:r w:rsidRPr="00354F04">
        <w:rPr>
          <w:rFonts w:ascii="ff2" w:eastAsia="Times New Roman" w:hAnsi="ff2" w:cs="Times New Roman"/>
          <w:color w:val="000000"/>
          <w:spacing w:val="-13"/>
          <w:sz w:val="152"/>
        </w:rPr>
        <w:t xml:space="preserve">to </w:t>
      </w:r>
      <w:r w:rsidRPr="00354F04">
        <w:rPr>
          <w:rFonts w:ascii="ff2" w:eastAsia="Times New Roman" w:hAnsi="ff2" w:cs="Times New Roman"/>
          <w:color w:val="000000"/>
          <w:sz w:val="152"/>
        </w:rPr>
        <w:t xml:space="preserve">know the particulars </w:t>
      </w:r>
      <w:r w:rsidRPr="00354F04">
        <w:rPr>
          <w:rFonts w:ascii="ff2" w:eastAsia="Times New Roman" w:hAnsi="ff2" w:cs="Times New Roman"/>
          <w:color w:val="000000"/>
          <w:spacing w:val="1"/>
          <w:sz w:val="152"/>
        </w:rPr>
        <w:t>of</w:t>
      </w:r>
    </w:p>
    <w:p w:rsidR="00354F04" w:rsidRPr="00354F04" w:rsidRDefault="00354F04" w:rsidP="00354F04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152"/>
          <w:szCs w:val="152"/>
        </w:rPr>
      </w:pPr>
      <w:proofErr w:type="gramStart"/>
      <w:r w:rsidRPr="00354F04">
        <w:rPr>
          <w:rFonts w:ascii="ff2" w:eastAsia="Times New Roman" w:hAnsi="ff2" w:cs="Times New Roman"/>
          <w:color w:val="000000"/>
          <w:sz w:val="152"/>
          <w:szCs w:val="152"/>
        </w:rPr>
        <w:t>beneficial</w:t>
      </w:r>
      <w:proofErr w:type="gramEnd"/>
      <w:r w:rsidRPr="00354F04">
        <w:rPr>
          <w:rFonts w:ascii="ff2" w:eastAsia="Times New Roman" w:hAnsi="ff2" w:cs="Times New Roman"/>
          <w:color w:val="000000"/>
          <w:sz w:val="152"/>
          <w:szCs w:val="152"/>
        </w:rPr>
        <w:t xml:space="preserve"> owners and their holding</w:t>
      </w:r>
    </w:p>
    <w:p w:rsidR="00354F04" w:rsidRPr="00354F04" w:rsidRDefault="00354F04" w:rsidP="00354F04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pacing w:val="381"/>
          <w:sz w:val="152"/>
          <w:szCs w:val="152"/>
        </w:rPr>
      </w:pPr>
      <w:r w:rsidRPr="00354F04">
        <w:rPr>
          <w:rFonts w:ascii="ff3" w:eastAsia="Times New Roman" w:hAnsi="ff3" w:cs="Times New Roman"/>
          <w:color w:val="000000"/>
          <w:spacing w:val="381"/>
          <w:sz w:val="152"/>
          <w:szCs w:val="152"/>
        </w:rPr>
        <w:t>–</w:t>
      </w:r>
      <w:r w:rsidRPr="00354F04">
        <w:rPr>
          <w:rFonts w:ascii="ff2" w:eastAsia="Times New Roman" w:hAnsi="ff2" w:cs="Times New Roman"/>
          <w:color w:val="000000"/>
          <w:spacing w:val="-3"/>
          <w:sz w:val="152"/>
        </w:rPr>
        <w:t xml:space="preserve">No </w:t>
      </w:r>
      <w:r w:rsidRPr="00354F04">
        <w:rPr>
          <w:rFonts w:ascii="ff2" w:eastAsia="Times New Roman" w:hAnsi="ff2" w:cs="Times New Roman"/>
          <w:color w:val="000000"/>
          <w:sz w:val="152"/>
        </w:rPr>
        <w:t xml:space="preserve">rush for transfer </w:t>
      </w:r>
      <w:r w:rsidRPr="00354F04">
        <w:rPr>
          <w:rFonts w:ascii="ff2" w:eastAsia="Times New Roman" w:hAnsi="ff2" w:cs="Times New Roman"/>
          <w:color w:val="000000"/>
          <w:spacing w:val="-10"/>
          <w:sz w:val="152"/>
        </w:rPr>
        <w:t xml:space="preserve">at </w:t>
      </w:r>
      <w:r w:rsidRPr="00354F04">
        <w:rPr>
          <w:rFonts w:ascii="ff2" w:eastAsia="Times New Roman" w:hAnsi="ff2" w:cs="Times New Roman"/>
          <w:color w:val="000000"/>
          <w:sz w:val="152"/>
        </w:rPr>
        <w:t xml:space="preserve">the time </w:t>
      </w:r>
      <w:r w:rsidRPr="00354F04">
        <w:rPr>
          <w:rFonts w:ascii="ff2" w:eastAsia="Times New Roman" w:hAnsi="ff2" w:cs="Times New Roman"/>
          <w:color w:val="000000"/>
          <w:spacing w:val="1"/>
          <w:sz w:val="152"/>
        </w:rPr>
        <w:t xml:space="preserve">of </w:t>
      </w:r>
      <w:r w:rsidRPr="00354F04">
        <w:rPr>
          <w:rFonts w:ascii="ff2" w:eastAsia="Times New Roman" w:hAnsi="ff2" w:cs="Times New Roman"/>
          <w:color w:val="000000"/>
          <w:sz w:val="152"/>
        </w:rPr>
        <w:t xml:space="preserve">dividend </w:t>
      </w:r>
      <w:r w:rsidRPr="00354F04">
        <w:rPr>
          <w:rFonts w:ascii="ff2" w:eastAsia="Times New Roman" w:hAnsi="ff2" w:cs="Times New Roman"/>
          <w:color w:val="000000"/>
          <w:spacing w:val="1"/>
          <w:sz w:val="152"/>
        </w:rPr>
        <w:t>or</w:t>
      </w:r>
    </w:p>
    <w:p w:rsidR="00354F04" w:rsidRPr="00354F04" w:rsidRDefault="00354F04" w:rsidP="00354F04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152"/>
          <w:szCs w:val="152"/>
        </w:rPr>
      </w:pPr>
      <w:proofErr w:type="gramStart"/>
      <w:r w:rsidRPr="00354F04">
        <w:rPr>
          <w:rFonts w:ascii="ff2" w:eastAsia="Times New Roman" w:hAnsi="ff2" w:cs="Times New Roman"/>
          <w:color w:val="000000"/>
          <w:sz w:val="152"/>
          <w:szCs w:val="152"/>
        </w:rPr>
        <w:t>bonus</w:t>
      </w:r>
      <w:proofErr w:type="gramEnd"/>
      <w:r w:rsidRPr="00354F04">
        <w:rPr>
          <w:rFonts w:ascii="ff2" w:eastAsia="Times New Roman" w:hAnsi="ff2" w:cs="Times New Roman"/>
          <w:color w:val="000000"/>
          <w:sz w:val="152"/>
          <w:szCs w:val="152"/>
        </w:rPr>
        <w:t>.</w:t>
      </w:r>
    </w:p>
    <w:p w:rsidR="00354F04" w:rsidRPr="00354F04" w:rsidRDefault="00354F04" w:rsidP="00354F04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pacing w:val="380"/>
          <w:sz w:val="152"/>
          <w:szCs w:val="152"/>
        </w:rPr>
      </w:pPr>
      <w:r w:rsidRPr="00354F04">
        <w:rPr>
          <w:rFonts w:ascii="ff3" w:eastAsia="Times New Roman" w:hAnsi="ff3" w:cs="Times New Roman"/>
          <w:color w:val="000000"/>
          <w:spacing w:val="380"/>
          <w:sz w:val="152"/>
          <w:szCs w:val="152"/>
        </w:rPr>
        <w:t>–</w:t>
      </w:r>
      <w:r w:rsidRPr="00354F04">
        <w:rPr>
          <w:rFonts w:ascii="ff2" w:eastAsia="Times New Roman" w:hAnsi="ff2" w:cs="Times New Roman"/>
          <w:color w:val="000000"/>
          <w:sz w:val="152"/>
        </w:rPr>
        <w:t xml:space="preserve">Less number </w:t>
      </w:r>
      <w:r w:rsidRPr="00354F04">
        <w:rPr>
          <w:rFonts w:ascii="ff2" w:eastAsia="Times New Roman" w:hAnsi="ff2" w:cs="Times New Roman"/>
          <w:color w:val="000000"/>
          <w:spacing w:val="1"/>
          <w:sz w:val="152"/>
        </w:rPr>
        <w:t xml:space="preserve">of </w:t>
      </w:r>
      <w:proofErr w:type="gramStart"/>
      <w:r w:rsidRPr="00354F04">
        <w:rPr>
          <w:rFonts w:ascii="ff2" w:eastAsia="Times New Roman" w:hAnsi="ff2" w:cs="Times New Roman"/>
          <w:color w:val="000000"/>
          <w:sz w:val="152"/>
        </w:rPr>
        <w:t>investors</w:t>
      </w:r>
      <w:proofErr w:type="gramEnd"/>
      <w:r w:rsidRPr="00354F04">
        <w:rPr>
          <w:rFonts w:ascii="ff2" w:eastAsia="Times New Roman" w:hAnsi="ff2" w:cs="Times New Roman"/>
          <w:color w:val="000000"/>
          <w:sz w:val="152"/>
        </w:rPr>
        <w:t xml:space="preserve"> complaints about</w:t>
      </w:r>
    </w:p>
    <w:p w:rsidR="00354F04" w:rsidRPr="00354F04" w:rsidRDefault="00354F04" w:rsidP="00354F04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152"/>
          <w:szCs w:val="152"/>
        </w:rPr>
      </w:pPr>
      <w:proofErr w:type="gramStart"/>
      <w:r w:rsidRPr="00354F04">
        <w:rPr>
          <w:rFonts w:ascii="ff2" w:eastAsia="Times New Roman" w:hAnsi="ff2" w:cs="Times New Roman"/>
          <w:color w:val="000000"/>
          <w:sz w:val="152"/>
          <w:szCs w:val="152"/>
        </w:rPr>
        <w:t>signature</w:t>
      </w:r>
      <w:proofErr w:type="gramEnd"/>
      <w:r w:rsidRPr="00354F04">
        <w:rPr>
          <w:rFonts w:ascii="ff2" w:eastAsia="Times New Roman" w:hAnsi="ff2" w:cs="Times New Roman"/>
          <w:color w:val="000000"/>
          <w:sz w:val="152"/>
          <w:szCs w:val="152"/>
        </w:rPr>
        <w:t xml:space="preserve"> difference, time lapse during the</w:t>
      </w:r>
    </w:p>
    <w:p w:rsidR="00354F04" w:rsidRPr="00354F04" w:rsidRDefault="00354F04" w:rsidP="00354F04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152"/>
          <w:szCs w:val="152"/>
        </w:rPr>
      </w:pPr>
      <w:proofErr w:type="gramStart"/>
      <w:r w:rsidRPr="00354F04">
        <w:rPr>
          <w:rFonts w:ascii="ff2" w:eastAsia="Times New Roman" w:hAnsi="ff2" w:cs="Times New Roman"/>
          <w:color w:val="000000"/>
          <w:sz w:val="152"/>
          <w:szCs w:val="152"/>
        </w:rPr>
        <w:t>transfer</w:t>
      </w:r>
      <w:proofErr w:type="gramEnd"/>
      <w:r w:rsidRPr="00354F04">
        <w:rPr>
          <w:rFonts w:ascii="ff2" w:eastAsia="Times New Roman" w:hAnsi="ff2" w:cs="Times New Roman"/>
          <w:color w:val="000000"/>
          <w:sz w:val="152"/>
          <w:szCs w:val="152"/>
        </w:rPr>
        <w:t xml:space="preserve"> and mutilated certificates</w:t>
      </w:r>
    </w:p>
    <w:p w:rsidR="00354F04" w:rsidRPr="00354F04" w:rsidRDefault="00354F04" w:rsidP="00354F04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pacing w:val="381"/>
          <w:sz w:val="152"/>
          <w:szCs w:val="152"/>
        </w:rPr>
      </w:pPr>
      <w:r w:rsidRPr="00354F04">
        <w:rPr>
          <w:rFonts w:ascii="ff3" w:eastAsia="Times New Roman" w:hAnsi="ff3" w:cs="Times New Roman"/>
          <w:color w:val="000000"/>
          <w:spacing w:val="381"/>
          <w:sz w:val="152"/>
          <w:szCs w:val="152"/>
        </w:rPr>
        <w:t>–</w:t>
      </w:r>
      <w:r w:rsidRPr="00354F04">
        <w:rPr>
          <w:rFonts w:ascii="ff2" w:eastAsia="Times New Roman" w:hAnsi="ff2" w:cs="Times New Roman"/>
          <w:color w:val="000000"/>
          <w:sz w:val="152"/>
        </w:rPr>
        <w:t xml:space="preserve">Possible </w:t>
      </w:r>
      <w:r w:rsidRPr="00354F04">
        <w:rPr>
          <w:rFonts w:ascii="ff2" w:eastAsia="Times New Roman" w:hAnsi="ff2" w:cs="Times New Roman"/>
          <w:color w:val="000000"/>
          <w:spacing w:val="-13"/>
          <w:sz w:val="152"/>
        </w:rPr>
        <w:t xml:space="preserve">to </w:t>
      </w:r>
      <w:r w:rsidRPr="00354F04">
        <w:rPr>
          <w:rFonts w:ascii="ff2" w:eastAsia="Times New Roman" w:hAnsi="ff2" w:cs="Times New Roman"/>
          <w:color w:val="000000"/>
          <w:sz w:val="152"/>
        </w:rPr>
        <w:t>send notices and annual reports</w:t>
      </w:r>
    </w:p>
    <w:p w:rsidR="00354F04" w:rsidRPr="00354F04" w:rsidRDefault="00354F04" w:rsidP="00354F04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152"/>
          <w:szCs w:val="152"/>
        </w:rPr>
      </w:pPr>
      <w:proofErr w:type="gramStart"/>
      <w:r w:rsidRPr="00354F04">
        <w:rPr>
          <w:rFonts w:ascii="ff2" w:eastAsia="Times New Roman" w:hAnsi="ff2" w:cs="Times New Roman"/>
          <w:color w:val="000000"/>
          <w:sz w:val="152"/>
          <w:szCs w:val="152"/>
        </w:rPr>
        <w:t>without</w:t>
      </w:r>
      <w:proofErr w:type="gramEnd"/>
      <w:r w:rsidRPr="00354F04">
        <w:rPr>
          <w:rFonts w:ascii="ff2" w:eastAsia="Times New Roman" w:hAnsi="ff2" w:cs="Times New Roman"/>
          <w:color w:val="000000"/>
          <w:sz w:val="152"/>
          <w:szCs w:val="152"/>
        </w:rPr>
        <w:t xml:space="preserve"> delay</w:t>
      </w:r>
    </w:p>
    <w:p w:rsidR="00354F04" w:rsidRDefault="00354F04" w:rsidP="00354F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companies :-</w:t>
      </w:r>
    </w:p>
    <w:p w:rsidR="00354F04" w:rsidRDefault="00354F04" w:rsidP="00354F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Companies will be able to know the particulars of beneficial owners and their holding.</w:t>
      </w:r>
    </w:p>
    <w:p w:rsidR="00354F04" w:rsidRDefault="00354F04" w:rsidP="00354F0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2)No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rush for transfer at the time of dividend or bonus.</w:t>
      </w:r>
    </w:p>
    <w:p w:rsidR="00354F04" w:rsidRDefault="00354F04" w:rsidP="00354F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Possible to send notices and annual reports without delay.</w:t>
      </w:r>
    </w:p>
    <w:p w:rsidR="00354F04" w:rsidRPr="00354F04" w:rsidRDefault="00354F04" w:rsidP="00354F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Less number of investors complaints about signature difference, time lapse during the transfer and mutilated certificates.</w:t>
      </w:r>
    </w:p>
    <w:p w:rsidR="002C6B16" w:rsidRPr="00F105BE" w:rsidRDefault="002C6B16" w:rsidP="00510C35">
      <w:pPr>
        <w:rPr>
          <w:rFonts w:ascii="Times New Roman" w:hAnsi="Times New Roman" w:cs="Times New Roman"/>
          <w:sz w:val="24"/>
          <w:szCs w:val="24"/>
        </w:rPr>
      </w:pPr>
    </w:p>
    <w:p w:rsidR="00510C35" w:rsidRPr="00F105BE" w:rsidRDefault="002C6B16" w:rsidP="00510C35">
      <w:pPr>
        <w:rPr>
          <w:rFonts w:ascii="Times New Roman" w:hAnsi="Times New Roman" w:cs="Times New Roman"/>
          <w:sz w:val="24"/>
          <w:szCs w:val="24"/>
        </w:rPr>
      </w:pPr>
      <w:r w:rsidRPr="00F105BE">
        <w:rPr>
          <w:rFonts w:ascii="Times New Roman" w:hAnsi="Times New Roman" w:cs="Times New Roman"/>
          <w:sz w:val="24"/>
          <w:szCs w:val="24"/>
        </w:rPr>
        <w:t xml:space="preserve"> </w:t>
      </w:r>
      <w:r w:rsidR="00510C35" w:rsidRPr="00F105BE">
        <w:rPr>
          <w:rFonts w:ascii="Times New Roman" w:hAnsi="Times New Roman" w:cs="Times New Roman"/>
          <w:sz w:val="24"/>
          <w:szCs w:val="24"/>
          <w:highlight w:val="yellow"/>
        </w:rPr>
        <w:t>Disadvantages of Depository System:</w:t>
      </w:r>
      <w:r w:rsidR="00D77079" w:rsidRPr="00F105BE">
        <w:rPr>
          <w:rFonts w:ascii="Times New Roman" w:hAnsi="Times New Roman" w:cs="Times New Roman"/>
          <w:sz w:val="24"/>
          <w:szCs w:val="24"/>
        </w:rPr>
        <w:t>-</w:t>
      </w:r>
    </w:p>
    <w:p w:rsidR="00510C35" w:rsidRPr="00F105BE" w:rsidRDefault="00510C35" w:rsidP="00510C35">
      <w:pPr>
        <w:rPr>
          <w:rFonts w:ascii="Times New Roman" w:hAnsi="Times New Roman" w:cs="Times New Roman"/>
          <w:sz w:val="24"/>
          <w:szCs w:val="24"/>
        </w:rPr>
      </w:pPr>
      <w:r w:rsidRPr="00F105BE">
        <w:rPr>
          <w:rFonts w:ascii="Times New Roman" w:hAnsi="Times New Roman" w:cs="Times New Roman"/>
          <w:sz w:val="24"/>
          <w:szCs w:val="24"/>
        </w:rPr>
        <w:t>The Depository System is not free from snags. Some of them are:</w:t>
      </w:r>
    </w:p>
    <w:p w:rsidR="00510C35" w:rsidRPr="00F105BE" w:rsidRDefault="00510C35" w:rsidP="00510C35">
      <w:pPr>
        <w:rPr>
          <w:rFonts w:ascii="Times New Roman" w:hAnsi="Times New Roman" w:cs="Times New Roman"/>
          <w:sz w:val="24"/>
          <w:szCs w:val="24"/>
        </w:rPr>
      </w:pPr>
      <w:r w:rsidRPr="00F105BE">
        <w:rPr>
          <w:rFonts w:ascii="Times New Roman" w:hAnsi="Times New Roman" w:cs="Times New Roman"/>
          <w:sz w:val="24"/>
          <w:szCs w:val="24"/>
        </w:rPr>
        <w:t>(a) Number of frauds may be increased as there is no physical checking;</w:t>
      </w:r>
    </w:p>
    <w:p w:rsidR="00F105BE" w:rsidRPr="00F105BE" w:rsidRDefault="00510C35" w:rsidP="00510C35">
      <w:pPr>
        <w:rPr>
          <w:rFonts w:ascii="Times New Roman" w:hAnsi="Times New Roman" w:cs="Times New Roman"/>
          <w:sz w:val="24"/>
          <w:szCs w:val="24"/>
        </w:rPr>
      </w:pPr>
      <w:r w:rsidRPr="00F105BE">
        <w:rPr>
          <w:rFonts w:ascii="Times New Roman" w:hAnsi="Times New Roman" w:cs="Times New Roman"/>
          <w:sz w:val="24"/>
          <w:szCs w:val="24"/>
        </w:rPr>
        <w:t>(b) Practically, to set up a single depository is not possible;</w:t>
      </w:r>
    </w:p>
    <w:p w:rsidR="00510C35" w:rsidRPr="00F105BE" w:rsidRDefault="00510C35" w:rsidP="00510C35">
      <w:pPr>
        <w:rPr>
          <w:rFonts w:ascii="Times New Roman" w:hAnsi="Times New Roman" w:cs="Times New Roman"/>
          <w:sz w:val="24"/>
          <w:szCs w:val="24"/>
        </w:rPr>
      </w:pPr>
      <w:r w:rsidRPr="00F105BE">
        <w:rPr>
          <w:rFonts w:ascii="Times New Roman" w:hAnsi="Times New Roman" w:cs="Times New Roman"/>
          <w:sz w:val="24"/>
          <w:szCs w:val="24"/>
        </w:rPr>
        <w:t>(c) MDS (Multiple Depository System) invites the problems of coordination.</w:t>
      </w:r>
    </w:p>
    <w:sectPr w:rsidR="00510C35" w:rsidRPr="00F105BE" w:rsidSect="00883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7652A"/>
    <w:multiLevelType w:val="hybridMultilevel"/>
    <w:tmpl w:val="54083A30"/>
    <w:lvl w:ilvl="0" w:tplc="0409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7B025CAD"/>
    <w:multiLevelType w:val="hybridMultilevel"/>
    <w:tmpl w:val="72303466"/>
    <w:lvl w:ilvl="0" w:tplc="286C3A8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10C35"/>
    <w:rsid w:val="002C6B16"/>
    <w:rsid w:val="00354F04"/>
    <w:rsid w:val="0037603D"/>
    <w:rsid w:val="00510C35"/>
    <w:rsid w:val="008835EC"/>
    <w:rsid w:val="00D77079"/>
    <w:rsid w:val="00F10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5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F04"/>
    <w:pPr>
      <w:ind w:left="720"/>
      <w:contextualSpacing/>
    </w:pPr>
  </w:style>
  <w:style w:type="character" w:customStyle="1" w:styleId="ff2">
    <w:name w:val="ff2"/>
    <w:basedOn w:val="DefaultParagraphFont"/>
    <w:rsid w:val="00354F04"/>
  </w:style>
  <w:style w:type="character" w:customStyle="1" w:styleId="ls0">
    <w:name w:val="ls0"/>
    <w:basedOn w:val="DefaultParagraphFont"/>
    <w:rsid w:val="00354F04"/>
  </w:style>
  <w:style w:type="character" w:customStyle="1" w:styleId="ls51">
    <w:name w:val="ls51"/>
    <w:basedOn w:val="DefaultParagraphFont"/>
    <w:rsid w:val="00354F04"/>
  </w:style>
  <w:style w:type="character" w:customStyle="1" w:styleId="ws10b">
    <w:name w:val="ws10b"/>
    <w:basedOn w:val="DefaultParagraphFont"/>
    <w:rsid w:val="00354F04"/>
  </w:style>
  <w:style w:type="character" w:customStyle="1" w:styleId="ls4f">
    <w:name w:val="ls4f"/>
    <w:basedOn w:val="DefaultParagraphFont"/>
    <w:rsid w:val="00354F04"/>
  </w:style>
  <w:style w:type="character" w:customStyle="1" w:styleId="ls53">
    <w:name w:val="ls53"/>
    <w:basedOn w:val="DefaultParagraphFont"/>
    <w:rsid w:val="00354F04"/>
  </w:style>
  <w:style w:type="character" w:customStyle="1" w:styleId="ws110">
    <w:name w:val="ws110"/>
    <w:basedOn w:val="DefaultParagraphFont"/>
    <w:rsid w:val="00354F04"/>
  </w:style>
  <w:style w:type="character" w:customStyle="1" w:styleId="ws112">
    <w:name w:val="ws112"/>
    <w:basedOn w:val="DefaultParagraphFont"/>
    <w:rsid w:val="00354F04"/>
  </w:style>
  <w:style w:type="character" w:customStyle="1" w:styleId="ls54">
    <w:name w:val="ls54"/>
    <w:basedOn w:val="DefaultParagraphFont"/>
    <w:rsid w:val="00354F04"/>
  </w:style>
  <w:style w:type="character" w:customStyle="1" w:styleId="ws115">
    <w:name w:val="ws115"/>
    <w:basedOn w:val="DefaultParagraphFont"/>
    <w:rsid w:val="00354F04"/>
  </w:style>
  <w:style w:type="character" w:customStyle="1" w:styleId="ws11a">
    <w:name w:val="ws11a"/>
    <w:basedOn w:val="DefaultParagraphFont"/>
    <w:rsid w:val="00354F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2021-05-17T07:04:00Z</dcterms:created>
  <dcterms:modified xsi:type="dcterms:W3CDTF">2021-05-17T07:54:00Z</dcterms:modified>
</cp:coreProperties>
</file>